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A843" w14:textId="5A6B3813" w:rsidR="006B5679" w:rsidRPr="00041E86" w:rsidRDefault="006B5679" w:rsidP="008F0347">
      <w:pPr>
        <w:pStyle w:val="NormaleWeb"/>
        <w:spacing w:before="0" w:beforeAutospacing="0" w:after="0" w:afterAutospacing="0" w:line="276" w:lineRule="auto"/>
        <w:jc w:val="center"/>
        <w:rPr>
          <w:rFonts w:asciiTheme="minorHAnsi" w:hAnsiTheme="minorHAnsi" w:cstheme="minorHAnsi"/>
          <w:sz w:val="22"/>
          <w:szCs w:val="22"/>
        </w:rPr>
      </w:pPr>
      <w:r w:rsidRPr="00041E86">
        <w:rPr>
          <w:rStyle w:val="Enfasigrassetto"/>
          <w:rFonts w:asciiTheme="minorHAnsi" w:hAnsiTheme="minorHAnsi" w:cstheme="minorHAnsi"/>
          <w:sz w:val="22"/>
          <w:szCs w:val="22"/>
        </w:rPr>
        <w:t xml:space="preserve">COOKIE POLICY </w:t>
      </w:r>
    </w:p>
    <w:p w14:paraId="233718B0" w14:textId="592C1BEF" w:rsidR="006B5679" w:rsidRPr="00041E86" w:rsidRDefault="000B7026" w:rsidP="008F0347">
      <w:pPr>
        <w:pStyle w:val="NormaleWeb"/>
        <w:spacing w:before="0" w:beforeAutospacing="0" w:after="0" w:afterAutospacing="0" w:line="276" w:lineRule="auto"/>
        <w:jc w:val="both"/>
        <w:rPr>
          <w:rFonts w:asciiTheme="minorHAnsi" w:hAnsiTheme="minorHAnsi" w:cstheme="minorHAnsi"/>
          <w:sz w:val="22"/>
          <w:szCs w:val="22"/>
        </w:rPr>
      </w:pPr>
      <w:r w:rsidRPr="00041E86">
        <w:rPr>
          <w:rFonts w:asciiTheme="minorHAnsi" w:hAnsiTheme="minorHAnsi" w:cstheme="minorHAnsi"/>
          <w:sz w:val="22"/>
          <w:szCs w:val="22"/>
        </w:rPr>
        <w:t xml:space="preserve">Ad integrazione della Privacy Policy </w:t>
      </w:r>
      <w:r w:rsidR="004E4203" w:rsidRPr="00041E86">
        <w:rPr>
          <w:rFonts w:asciiTheme="minorHAnsi" w:hAnsiTheme="minorHAnsi" w:cstheme="minorHAnsi"/>
          <w:color w:val="FF0000"/>
          <w:sz w:val="22"/>
          <w:szCs w:val="22"/>
        </w:rPr>
        <w:t xml:space="preserve">[INSERIRE LINK ALLA PRIVACY POLICY] </w:t>
      </w:r>
      <w:r w:rsidRPr="00041E86">
        <w:rPr>
          <w:rFonts w:asciiTheme="minorHAnsi" w:hAnsiTheme="minorHAnsi" w:cstheme="minorHAnsi"/>
          <w:sz w:val="22"/>
          <w:szCs w:val="22"/>
        </w:rPr>
        <w:t xml:space="preserve">del nostro sito, questa </w:t>
      </w:r>
      <w:r w:rsidR="006B5679" w:rsidRPr="00041E86">
        <w:rPr>
          <w:rFonts w:asciiTheme="minorHAnsi" w:hAnsiTheme="minorHAnsi" w:cstheme="minorHAnsi"/>
          <w:sz w:val="22"/>
          <w:szCs w:val="22"/>
        </w:rPr>
        <w:t xml:space="preserve">Cookie Policy ha lo scopo di </w:t>
      </w:r>
      <w:r w:rsidR="00C31471" w:rsidRPr="00041E86">
        <w:rPr>
          <w:rFonts w:asciiTheme="minorHAnsi" w:hAnsiTheme="minorHAnsi" w:cstheme="minorHAnsi"/>
          <w:sz w:val="22"/>
          <w:szCs w:val="22"/>
        </w:rPr>
        <w:t xml:space="preserve">informare gli Utenti in merito alla </w:t>
      </w:r>
      <w:r w:rsidR="006B5679" w:rsidRPr="00041E86">
        <w:rPr>
          <w:rFonts w:asciiTheme="minorHAnsi" w:hAnsiTheme="minorHAnsi" w:cstheme="minorHAnsi"/>
          <w:sz w:val="22"/>
          <w:szCs w:val="22"/>
        </w:rPr>
        <w:t>raccolta, tramite i cookie</w:t>
      </w:r>
      <w:r w:rsidR="00A25CAF" w:rsidRPr="00041E86">
        <w:rPr>
          <w:rFonts w:asciiTheme="minorHAnsi" w:hAnsiTheme="minorHAnsi" w:cstheme="minorHAnsi"/>
          <w:sz w:val="22"/>
          <w:szCs w:val="22"/>
        </w:rPr>
        <w:t xml:space="preserve"> utilizzati o di cui si consente l’installazione</w:t>
      </w:r>
      <w:r w:rsidR="006B5679" w:rsidRPr="00041E86">
        <w:rPr>
          <w:rFonts w:asciiTheme="minorHAnsi" w:hAnsiTheme="minorHAnsi" w:cstheme="minorHAnsi"/>
          <w:sz w:val="22"/>
          <w:szCs w:val="22"/>
        </w:rPr>
        <w:t xml:space="preserve">, delle informazioni </w:t>
      </w:r>
      <w:r w:rsidR="00C31471" w:rsidRPr="00041E86">
        <w:rPr>
          <w:rFonts w:asciiTheme="minorHAnsi" w:hAnsiTheme="minorHAnsi" w:cstheme="minorHAnsi"/>
          <w:sz w:val="22"/>
          <w:szCs w:val="22"/>
        </w:rPr>
        <w:t xml:space="preserve">da loro rese </w:t>
      </w:r>
      <w:r w:rsidR="006B5679" w:rsidRPr="00041E86">
        <w:rPr>
          <w:rFonts w:asciiTheme="minorHAnsi" w:hAnsiTheme="minorHAnsi" w:cstheme="minorHAnsi"/>
          <w:sz w:val="22"/>
          <w:szCs w:val="22"/>
        </w:rPr>
        <w:t xml:space="preserve">quando visitano </w:t>
      </w:r>
      <w:r w:rsidR="004E4203" w:rsidRPr="00041E86">
        <w:rPr>
          <w:rFonts w:asciiTheme="minorHAnsi" w:hAnsiTheme="minorHAnsi" w:cstheme="minorHAnsi"/>
          <w:sz w:val="22"/>
          <w:szCs w:val="22"/>
        </w:rPr>
        <w:t xml:space="preserve">questo </w:t>
      </w:r>
      <w:r w:rsidR="001231E7" w:rsidRPr="00041E86">
        <w:rPr>
          <w:rFonts w:asciiTheme="minorHAnsi" w:hAnsiTheme="minorHAnsi" w:cstheme="minorHAnsi"/>
          <w:sz w:val="22"/>
          <w:szCs w:val="22"/>
        </w:rPr>
        <w:t>si</w:t>
      </w:r>
      <w:r w:rsidR="006B5679" w:rsidRPr="00041E86">
        <w:rPr>
          <w:rFonts w:asciiTheme="minorHAnsi" w:hAnsiTheme="minorHAnsi" w:cstheme="minorHAnsi"/>
          <w:sz w:val="22"/>
          <w:szCs w:val="22"/>
        </w:rPr>
        <w:t xml:space="preserve">to </w:t>
      </w:r>
      <w:r w:rsidR="001231E7" w:rsidRPr="00041E86">
        <w:rPr>
          <w:rFonts w:asciiTheme="minorHAnsi" w:hAnsiTheme="minorHAnsi" w:cstheme="minorHAnsi"/>
          <w:sz w:val="22"/>
          <w:szCs w:val="22"/>
        </w:rPr>
        <w:t>w</w:t>
      </w:r>
      <w:r w:rsidR="006B5679" w:rsidRPr="00041E86">
        <w:rPr>
          <w:rFonts w:asciiTheme="minorHAnsi" w:hAnsiTheme="minorHAnsi" w:cstheme="minorHAnsi"/>
          <w:sz w:val="22"/>
          <w:szCs w:val="22"/>
        </w:rPr>
        <w:t>eb.</w:t>
      </w:r>
    </w:p>
    <w:p w14:paraId="13BAE5A4" w14:textId="77777777" w:rsidR="00B80995" w:rsidRPr="00041E86" w:rsidRDefault="006B5679" w:rsidP="008F0347">
      <w:pPr>
        <w:pStyle w:val="Paragrafoelenco"/>
        <w:numPr>
          <w:ilvl w:val="0"/>
          <w:numId w:val="1"/>
        </w:numPr>
        <w:tabs>
          <w:tab w:val="left" w:pos="284"/>
        </w:tabs>
        <w:spacing w:after="0" w:line="276" w:lineRule="auto"/>
        <w:ind w:left="0" w:firstLine="0"/>
        <w:jc w:val="both"/>
        <w:rPr>
          <w:rFonts w:cstheme="minorHAnsi"/>
          <w:b/>
          <w:bCs/>
          <w:smallCaps/>
        </w:rPr>
      </w:pPr>
      <w:r w:rsidRPr="00041E86">
        <w:rPr>
          <w:rFonts w:cstheme="minorHAnsi"/>
          <w:b/>
          <w:bCs/>
          <w:smallCaps/>
        </w:rPr>
        <w:t>Cosa sono i cookie?</w:t>
      </w:r>
    </w:p>
    <w:p w14:paraId="040885EB" w14:textId="71CD0AE6" w:rsidR="006B5679" w:rsidRPr="00041E86" w:rsidRDefault="00DA3A2B" w:rsidP="008F0347">
      <w:pPr>
        <w:spacing w:after="0" w:line="276" w:lineRule="auto"/>
        <w:jc w:val="both"/>
        <w:rPr>
          <w:rFonts w:cstheme="minorHAnsi"/>
        </w:rPr>
      </w:pPr>
      <w:r w:rsidRPr="00041E86">
        <w:rPr>
          <w:rFonts w:cstheme="minorHAnsi"/>
        </w:rPr>
        <w:t xml:space="preserve">I cookie sono file di </w:t>
      </w:r>
      <w:r w:rsidR="00A25CAF" w:rsidRPr="00041E86">
        <w:rPr>
          <w:rFonts w:cstheme="minorHAnsi"/>
        </w:rPr>
        <w:t xml:space="preserve">testo di </w:t>
      </w:r>
      <w:r w:rsidRPr="00041E86">
        <w:rPr>
          <w:rFonts w:cstheme="minorHAnsi"/>
        </w:rPr>
        <w:t xml:space="preserve">piccole dimensioni che vengono inviati al browser dell’utente </w:t>
      </w:r>
      <w:r w:rsidR="00A25CAF" w:rsidRPr="00041E86">
        <w:rPr>
          <w:rFonts w:cstheme="minorHAnsi"/>
        </w:rPr>
        <w:t xml:space="preserve">(Internet Explorer, Mozilla Firefox, Google Chrome, </w:t>
      </w:r>
      <w:r w:rsidR="00A25CAF" w:rsidRPr="00041E86">
        <w:rPr>
          <w:rFonts w:cstheme="minorHAnsi"/>
          <w:i/>
          <w:iCs/>
        </w:rPr>
        <w:t>etc</w:t>
      </w:r>
      <w:r w:rsidR="00A25CAF" w:rsidRPr="00041E86">
        <w:rPr>
          <w:rFonts w:cstheme="minorHAnsi"/>
        </w:rPr>
        <w:t xml:space="preserve">.) </w:t>
      </w:r>
      <w:r w:rsidRPr="00041E86">
        <w:rPr>
          <w:rFonts w:cstheme="minorHAnsi"/>
        </w:rPr>
        <w:t xml:space="preserve">che visita il sito </w:t>
      </w:r>
      <w:r w:rsidR="003B510D" w:rsidRPr="00041E86">
        <w:rPr>
          <w:rFonts w:cstheme="minorHAnsi"/>
        </w:rPr>
        <w:t xml:space="preserve">per la prima volta </w:t>
      </w:r>
      <w:r w:rsidRPr="00041E86">
        <w:rPr>
          <w:rFonts w:cstheme="minorHAnsi"/>
        </w:rPr>
        <w:t xml:space="preserve">e </w:t>
      </w:r>
      <w:r w:rsidR="00A25CAF" w:rsidRPr="00041E86">
        <w:rPr>
          <w:rFonts w:cstheme="minorHAnsi"/>
        </w:rPr>
        <w:t xml:space="preserve">memorizzati sul suo dispositivo </w:t>
      </w:r>
      <w:r w:rsidRPr="00041E86">
        <w:rPr>
          <w:rFonts w:cstheme="minorHAnsi"/>
        </w:rPr>
        <w:t xml:space="preserve">per essere poi ritrasmessi allo stesso sito in occasione dei successivi accessi da parte del medesimo utente. </w:t>
      </w:r>
    </w:p>
    <w:p w14:paraId="56064AD5" w14:textId="77777777" w:rsidR="006B5679" w:rsidRPr="00041E86" w:rsidRDefault="006B5679" w:rsidP="008F0347">
      <w:pPr>
        <w:pStyle w:val="Paragrafoelenco"/>
        <w:numPr>
          <w:ilvl w:val="0"/>
          <w:numId w:val="1"/>
        </w:numPr>
        <w:tabs>
          <w:tab w:val="left" w:pos="284"/>
        </w:tabs>
        <w:spacing w:after="0" w:line="276" w:lineRule="auto"/>
        <w:ind w:left="0" w:firstLine="0"/>
        <w:jc w:val="both"/>
        <w:rPr>
          <w:rFonts w:cstheme="minorHAnsi"/>
          <w:b/>
          <w:bCs/>
          <w:smallCaps/>
        </w:rPr>
      </w:pPr>
      <w:r w:rsidRPr="00041E86">
        <w:rPr>
          <w:rFonts w:cstheme="minorHAnsi"/>
          <w:b/>
          <w:bCs/>
          <w:smallCaps/>
        </w:rPr>
        <w:t>Perché vengono utilizzati i cookie?</w:t>
      </w:r>
    </w:p>
    <w:p w14:paraId="05D27964" w14:textId="4EA4B427" w:rsidR="006B5679" w:rsidRPr="00041E86" w:rsidRDefault="00AC499E" w:rsidP="008F0347">
      <w:pPr>
        <w:tabs>
          <w:tab w:val="left" w:pos="284"/>
        </w:tabs>
        <w:spacing w:after="0" w:line="276" w:lineRule="auto"/>
        <w:jc w:val="both"/>
        <w:rPr>
          <w:rFonts w:cstheme="minorHAnsi"/>
        </w:rPr>
      </w:pPr>
      <w:r w:rsidRPr="00041E86">
        <w:rPr>
          <w:rFonts w:cstheme="minorHAnsi"/>
        </w:rPr>
        <w:t xml:space="preserve">I cookie sono usati per varie finalità, come l’esecuzione </w:t>
      </w:r>
      <w:r w:rsidR="00C31471" w:rsidRPr="00041E86">
        <w:rPr>
          <w:rFonts w:cstheme="minorHAnsi"/>
        </w:rPr>
        <w:t xml:space="preserve">e l’agevolazione </w:t>
      </w:r>
      <w:r w:rsidRPr="00041E86">
        <w:rPr>
          <w:rFonts w:cstheme="minorHAnsi"/>
        </w:rPr>
        <w:t xml:space="preserve">di autenticazioni informatiche, monitoraggio di sessioni, memorizzazione di informazioni su specifiche configurazioni riguardanti gli </w:t>
      </w:r>
      <w:r w:rsidR="00C31471" w:rsidRPr="00041E86">
        <w:rPr>
          <w:rFonts w:cstheme="minorHAnsi"/>
        </w:rPr>
        <w:t>U</w:t>
      </w:r>
      <w:r w:rsidRPr="00041E86">
        <w:rPr>
          <w:rFonts w:cstheme="minorHAnsi"/>
        </w:rPr>
        <w:t>tenti che accedono al server, memorizzazione delle preferenze</w:t>
      </w:r>
      <w:r w:rsidR="00C31471" w:rsidRPr="00041E86">
        <w:rPr>
          <w:rFonts w:cstheme="minorHAnsi"/>
        </w:rPr>
        <w:t xml:space="preserve"> (ad esempio, relative all’uso degli stessi cookie e/o alle impostazioni di visualizzazione)</w:t>
      </w:r>
      <w:r w:rsidRPr="00041E86">
        <w:rPr>
          <w:rFonts w:cstheme="minorHAnsi"/>
        </w:rPr>
        <w:t xml:space="preserve">, </w:t>
      </w:r>
      <w:r w:rsidR="00C31471" w:rsidRPr="00041E86">
        <w:rPr>
          <w:rFonts w:cstheme="minorHAnsi"/>
          <w:i/>
          <w:iCs/>
        </w:rPr>
        <w:t>etc</w:t>
      </w:r>
      <w:r w:rsidR="00C31471" w:rsidRPr="00041E86">
        <w:rPr>
          <w:rFonts w:cstheme="minorHAnsi"/>
        </w:rPr>
        <w:t>.</w:t>
      </w:r>
      <w:r w:rsidR="00902B00" w:rsidRPr="00041E86">
        <w:rPr>
          <w:rFonts w:cstheme="minorHAnsi"/>
        </w:rPr>
        <w:t xml:space="preserve">, </w:t>
      </w:r>
      <w:r w:rsidRPr="00041E86">
        <w:rPr>
          <w:rFonts w:cstheme="minorHAnsi"/>
        </w:rPr>
        <w:t>rende</w:t>
      </w:r>
      <w:r w:rsidR="00C31471" w:rsidRPr="00041E86">
        <w:rPr>
          <w:rFonts w:cstheme="minorHAnsi"/>
        </w:rPr>
        <w:t>ndo</w:t>
      </w:r>
      <w:r w:rsidRPr="00041E86">
        <w:rPr>
          <w:rFonts w:cstheme="minorHAnsi"/>
        </w:rPr>
        <w:t xml:space="preserve"> più semplice la navigazione</w:t>
      </w:r>
      <w:r w:rsidR="00C31471" w:rsidRPr="00041E86">
        <w:rPr>
          <w:rFonts w:cstheme="minorHAnsi"/>
        </w:rPr>
        <w:t xml:space="preserve"> </w:t>
      </w:r>
      <w:r w:rsidRPr="00041E86">
        <w:rPr>
          <w:rFonts w:cstheme="minorHAnsi"/>
        </w:rPr>
        <w:t xml:space="preserve">e il sito più aderente alle richieste degli utenti </w:t>
      </w:r>
    </w:p>
    <w:p w14:paraId="76879764" w14:textId="77777777" w:rsidR="00B06B7B" w:rsidRPr="00041E86" w:rsidRDefault="00B06B7B" w:rsidP="008F0347">
      <w:pPr>
        <w:pStyle w:val="Paragrafoelenco"/>
        <w:numPr>
          <w:ilvl w:val="0"/>
          <w:numId w:val="1"/>
        </w:numPr>
        <w:tabs>
          <w:tab w:val="left" w:pos="284"/>
        </w:tabs>
        <w:spacing w:after="0" w:line="276" w:lineRule="auto"/>
        <w:ind w:left="0" w:firstLine="0"/>
        <w:jc w:val="both"/>
        <w:rPr>
          <w:rFonts w:cstheme="minorHAnsi"/>
          <w:b/>
          <w:bCs/>
          <w:smallCaps/>
        </w:rPr>
      </w:pPr>
      <w:r w:rsidRPr="00041E86">
        <w:rPr>
          <w:rFonts w:cstheme="minorHAnsi"/>
          <w:b/>
          <w:bCs/>
          <w:smallCaps/>
        </w:rPr>
        <w:t>Quali sono le tipologie di cookie?</w:t>
      </w:r>
    </w:p>
    <w:p w14:paraId="4AC7BBA8" w14:textId="77777777" w:rsidR="00B06B7B" w:rsidRPr="00041E86" w:rsidRDefault="00B06B7B" w:rsidP="008F0347">
      <w:pPr>
        <w:tabs>
          <w:tab w:val="left" w:pos="284"/>
        </w:tabs>
        <w:spacing w:after="0" w:line="276" w:lineRule="auto"/>
        <w:jc w:val="both"/>
        <w:rPr>
          <w:rFonts w:cstheme="minorHAnsi"/>
        </w:rPr>
      </w:pPr>
      <w:r w:rsidRPr="00041E86">
        <w:rPr>
          <w:rFonts w:cstheme="minorHAnsi"/>
        </w:rPr>
        <w:t>Esistono diversi tipi di cookie che svolgono differenti funzioni e ai quali si applicano regole diverse, a seconda che interferiscano o meno con i diritti e le libertà degli utenti.</w:t>
      </w:r>
    </w:p>
    <w:p w14:paraId="6B76FE43" w14:textId="7650A6A7" w:rsidR="00410387" w:rsidRPr="00041E86" w:rsidRDefault="00410387" w:rsidP="008F0347">
      <w:pPr>
        <w:tabs>
          <w:tab w:val="left" w:pos="284"/>
        </w:tabs>
        <w:spacing w:after="0" w:line="276" w:lineRule="auto"/>
        <w:jc w:val="both"/>
        <w:rPr>
          <w:rFonts w:cstheme="minorHAnsi"/>
        </w:rPr>
      </w:pPr>
      <w:r w:rsidRPr="00041E86">
        <w:rPr>
          <w:rFonts w:cstheme="minorHAnsi"/>
        </w:rPr>
        <w:t>Con riferimento alle finalità</w:t>
      </w:r>
      <w:r w:rsidR="000B7026" w:rsidRPr="00041E86">
        <w:rPr>
          <w:rFonts w:cstheme="minorHAnsi"/>
        </w:rPr>
        <w:t xml:space="preserve">, i cookie </w:t>
      </w:r>
      <w:r w:rsidRPr="00041E86">
        <w:rPr>
          <w:rFonts w:cstheme="minorHAnsi"/>
        </w:rPr>
        <w:t>possono essere distinti in:</w:t>
      </w:r>
    </w:p>
    <w:p w14:paraId="4F052F33" w14:textId="77777777" w:rsidR="0095160A" w:rsidRPr="00041E86" w:rsidRDefault="00B06B7B" w:rsidP="008F0347">
      <w:pPr>
        <w:tabs>
          <w:tab w:val="left" w:pos="284"/>
        </w:tabs>
        <w:spacing w:after="0" w:line="276" w:lineRule="auto"/>
        <w:jc w:val="both"/>
        <w:rPr>
          <w:rFonts w:cstheme="minorHAnsi"/>
          <w:i/>
          <w:iCs/>
        </w:rPr>
      </w:pPr>
      <w:r w:rsidRPr="00041E86">
        <w:rPr>
          <w:rFonts w:cstheme="minorHAnsi"/>
          <w:u w:val="single"/>
        </w:rPr>
        <w:t>Cookie tecnici</w:t>
      </w:r>
      <w:r w:rsidRPr="00041E86">
        <w:rPr>
          <w:rFonts w:cstheme="minorHAnsi"/>
        </w:rPr>
        <w:t xml:space="preserve">: </w:t>
      </w:r>
    </w:p>
    <w:p w14:paraId="2919CE07" w14:textId="5CF0101C" w:rsidR="00045C69" w:rsidRPr="00041E86" w:rsidRDefault="00045C69" w:rsidP="008F0347">
      <w:pPr>
        <w:tabs>
          <w:tab w:val="left" w:pos="284"/>
        </w:tabs>
        <w:spacing w:after="0" w:line="276" w:lineRule="auto"/>
        <w:jc w:val="both"/>
        <w:rPr>
          <w:rFonts w:cstheme="minorHAnsi"/>
        </w:rPr>
      </w:pPr>
      <w:r w:rsidRPr="00041E86">
        <w:rPr>
          <w:rFonts w:cstheme="minorHAnsi"/>
        </w:rPr>
        <w:t xml:space="preserve">utilizzati al solo fine di effettuare la trasmissione di una comunicazione su una rete di comunicazione elettronica o nella misura strettamente necessaria al fornitore di un servizio della società dell’informazione, esplicitamente richiesto dall’abbonato o dall’utente, a erogare tale servizio. I cookie tecnici possono essere distinti in base al diverso lasso di tempo per cui un cookie opera, vale a dire al loro ciclo di vita: </w:t>
      </w:r>
    </w:p>
    <w:p w14:paraId="5E01BE2E" w14:textId="77777777" w:rsidR="00045C69" w:rsidRPr="00041E86" w:rsidRDefault="00045C69" w:rsidP="008F0347">
      <w:pPr>
        <w:pStyle w:val="Paragrafoelenco"/>
        <w:numPr>
          <w:ilvl w:val="0"/>
          <w:numId w:val="18"/>
        </w:numPr>
        <w:tabs>
          <w:tab w:val="left" w:pos="284"/>
        </w:tabs>
        <w:spacing w:after="0" w:line="276" w:lineRule="auto"/>
        <w:ind w:left="284" w:firstLine="0"/>
        <w:jc w:val="both"/>
        <w:rPr>
          <w:rFonts w:cstheme="minorHAnsi"/>
        </w:rPr>
      </w:pPr>
      <w:r w:rsidRPr="00041E86">
        <w:rPr>
          <w:rFonts w:cstheme="minorHAnsi"/>
          <w:i/>
          <w:iCs/>
        </w:rPr>
        <w:t>cookie di sessione</w:t>
      </w:r>
      <w:r w:rsidRPr="00041E86">
        <w:rPr>
          <w:rFonts w:cstheme="minorHAnsi"/>
        </w:rPr>
        <w:t xml:space="preserve">: tipicamente durano finché l’utente non chiude il suo internet browser. In sostanza, quando l’utente termina la sua sessione browser, il cookie scade. </w:t>
      </w:r>
    </w:p>
    <w:p w14:paraId="03E9CA2C" w14:textId="1B163942" w:rsidR="00045C69" w:rsidRPr="00041E86" w:rsidRDefault="00045C69" w:rsidP="008F0347">
      <w:pPr>
        <w:pStyle w:val="Paragrafoelenco"/>
        <w:numPr>
          <w:ilvl w:val="0"/>
          <w:numId w:val="18"/>
        </w:numPr>
        <w:tabs>
          <w:tab w:val="left" w:pos="284"/>
        </w:tabs>
        <w:spacing w:after="0" w:line="276" w:lineRule="auto"/>
        <w:ind w:left="284" w:firstLine="0"/>
        <w:jc w:val="both"/>
        <w:rPr>
          <w:rFonts w:cstheme="minorHAnsi"/>
        </w:rPr>
      </w:pPr>
      <w:r w:rsidRPr="00041E86">
        <w:rPr>
          <w:rFonts w:cstheme="minorHAnsi"/>
          <w:i/>
          <w:iCs/>
        </w:rPr>
        <w:t>cookie persistenti</w:t>
      </w:r>
      <w:r w:rsidRPr="00041E86">
        <w:rPr>
          <w:rFonts w:cstheme="minorHAnsi"/>
        </w:rPr>
        <w:t>: sono costanti e continuano ad operare anche dopo che l’utente ha chiuso il suo browser. Questo consente un accesso più rapido e più agevole al sito in occasione di futuri accessi al sito da parte dell’utente (memorizzando per esempio le credenziali di accesso automatico al sito se l'utente sceglie di "ricordare" tali credenziali).</w:t>
      </w:r>
    </w:p>
    <w:p w14:paraId="3AFDBD32" w14:textId="77777777" w:rsidR="00045C69" w:rsidRPr="00041E86" w:rsidRDefault="00045C69" w:rsidP="008F0347">
      <w:pPr>
        <w:tabs>
          <w:tab w:val="left" w:pos="284"/>
        </w:tabs>
        <w:spacing w:after="0" w:line="276" w:lineRule="auto"/>
        <w:jc w:val="both"/>
        <w:rPr>
          <w:rFonts w:cstheme="minorHAnsi"/>
          <w:i/>
          <w:iCs/>
        </w:rPr>
      </w:pPr>
      <w:r w:rsidRPr="00041E86">
        <w:rPr>
          <w:rFonts w:cstheme="minorHAnsi"/>
        </w:rPr>
        <w:t>I cookie tecnici posso essere altresì distinti in base alla loro funzione:</w:t>
      </w:r>
    </w:p>
    <w:p w14:paraId="401C00EF" w14:textId="5B9E7AB7" w:rsidR="00CC1716" w:rsidRPr="00041E86" w:rsidRDefault="00045C69" w:rsidP="008F0347">
      <w:pPr>
        <w:pStyle w:val="Paragrafoelenco"/>
        <w:numPr>
          <w:ilvl w:val="0"/>
          <w:numId w:val="18"/>
        </w:numPr>
        <w:tabs>
          <w:tab w:val="left" w:pos="284"/>
        </w:tabs>
        <w:spacing w:after="0" w:line="276" w:lineRule="auto"/>
        <w:ind w:left="284" w:firstLine="0"/>
        <w:jc w:val="both"/>
        <w:rPr>
          <w:rFonts w:cstheme="minorHAnsi"/>
          <w:i/>
          <w:iCs/>
        </w:rPr>
      </w:pPr>
      <w:r w:rsidRPr="00041E86">
        <w:rPr>
          <w:rFonts w:cstheme="minorHAnsi"/>
          <w:i/>
          <w:iCs/>
        </w:rPr>
        <w:t>cookie di navigazione</w:t>
      </w:r>
      <w:r w:rsidRPr="00041E86">
        <w:rPr>
          <w:rFonts w:cstheme="minorHAnsi"/>
        </w:rPr>
        <w:t>, che consentono al sito di funzionare correttamente, permettendo la normale navigazione e la fornitura di servizi richiesti dall’</w:t>
      </w:r>
      <w:r w:rsidR="00902B00" w:rsidRPr="00041E86">
        <w:rPr>
          <w:rFonts w:cstheme="minorHAnsi"/>
        </w:rPr>
        <w:t>U</w:t>
      </w:r>
      <w:r w:rsidRPr="00041E86">
        <w:rPr>
          <w:rFonts w:cstheme="minorHAnsi"/>
        </w:rPr>
        <w:t xml:space="preserve">tente </w:t>
      </w:r>
      <w:r w:rsidRPr="00041E86">
        <w:rPr>
          <w:rFonts w:eastAsia="Times New Roman" w:cstheme="minorHAnsi"/>
          <w:iCs/>
          <w:bdr w:val="none" w:sz="0" w:space="0" w:color="auto" w:frame="1"/>
          <w:lang w:eastAsia="it-IT"/>
        </w:rPr>
        <w:t>(</w:t>
      </w:r>
      <w:r w:rsidRPr="00041E86">
        <w:rPr>
          <w:rFonts w:cstheme="minorHAnsi"/>
        </w:rPr>
        <w:t>come, ad esempio, la realizzazione di un acquisto o l’autenticazione per l’accesso ad aree riservate). Senza il ricorso a tale tipo di cookie alcune operazioni sarebbero meno sicure o più complesse e, in alcuni casi, non potrebbero essere realizzate. Tali cookie non vengono memorizzati in modo persistente sul dispositivo dell'utente e vengono cancellati alla chiusura del browser;</w:t>
      </w:r>
    </w:p>
    <w:p w14:paraId="47689DD0" w14:textId="6C054C46" w:rsidR="00CC1716" w:rsidRPr="00041E86" w:rsidRDefault="00045C69" w:rsidP="008F0347">
      <w:pPr>
        <w:pStyle w:val="Paragrafoelenco"/>
        <w:numPr>
          <w:ilvl w:val="0"/>
          <w:numId w:val="18"/>
        </w:numPr>
        <w:tabs>
          <w:tab w:val="left" w:pos="284"/>
        </w:tabs>
        <w:spacing w:after="0" w:line="276" w:lineRule="auto"/>
        <w:ind w:left="284" w:firstLine="0"/>
        <w:jc w:val="both"/>
        <w:rPr>
          <w:rFonts w:cstheme="minorHAnsi"/>
          <w:i/>
          <w:iCs/>
        </w:rPr>
      </w:pPr>
      <w:r w:rsidRPr="00041E86">
        <w:rPr>
          <w:rFonts w:cstheme="minorHAnsi"/>
          <w:i/>
          <w:iCs/>
        </w:rPr>
        <w:t xml:space="preserve">cookie funzionali, </w:t>
      </w:r>
      <w:r w:rsidRPr="00041E86">
        <w:rPr>
          <w:rFonts w:cstheme="minorHAnsi"/>
        </w:rPr>
        <w:t>che consentono al sito, in base alle indicazioni dell’</w:t>
      </w:r>
      <w:r w:rsidR="00902B00" w:rsidRPr="00041E86">
        <w:rPr>
          <w:rFonts w:cstheme="minorHAnsi"/>
        </w:rPr>
        <w:t>U</w:t>
      </w:r>
      <w:r w:rsidRPr="00041E86">
        <w:rPr>
          <w:rFonts w:cstheme="minorHAnsi"/>
        </w:rPr>
        <w:t>tente, di memorizzare alcune delle informazioni della navigazione effettuata dallo stesso</w:t>
      </w:r>
      <w:r w:rsidRPr="00041E86">
        <w:rPr>
          <w:rFonts w:eastAsia="Times New Roman" w:cstheme="minorHAnsi"/>
          <w:iCs/>
          <w:bdr w:val="none" w:sz="0" w:space="0" w:color="auto" w:frame="1"/>
          <w:lang w:eastAsia="it-IT"/>
        </w:rPr>
        <w:t xml:space="preserve"> - ricordando </w:t>
      </w:r>
      <w:r w:rsidRPr="00041E86">
        <w:rPr>
          <w:rFonts w:cstheme="minorHAnsi"/>
        </w:rPr>
        <w:t>le scelte dell’utente e automatizzando alcune procedure (come il login) oppure personalizzando l’accesso e la navigazione del sito (es. lingua dell’utente)</w:t>
      </w:r>
      <w:r w:rsidRPr="00041E86">
        <w:rPr>
          <w:rFonts w:eastAsia="Times New Roman" w:cstheme="minorHAnsi"/>
          <w:iCs/>
          <w:bdr w:val="none" w:sz="0" w:space="0" w:color="auto" w:frame="1"/>
          <w:lang w:eastAsia="it-IT"/>
        </w:rPr>
        <w:t xml:space="preserve"> - </w:t>
      </w:r>
      <w:r w:rsidRPr="00041E86">
        <w:rPr>
          <w:rFonts w:cstheme="minorHAnsi"/>
        </w:rPr>
        <w:t>al fine di essere riutilizzate nelle navigazioni successive, migliorando il servizio offerto e la qualità della navigazione;</w:t>
      </w:r>
    </w:p>
    <w:p w14:paraId="2B60AA5E" w14:textId="77777777" w:rsidR="00CC1716" w:rsidRPr="00041E86" w:rsidRDefault="00045C69" w:rsidP="008F0347">
      <w:pPr>
        <w:pStyle w:val="Paragrafoelenco"/>
        <w:numPr>
          <w:ilvl w:val="0"/>
          <w:numId w:val="18"/>
        </w:numPr>
        <w:tabs>
          <w:tab w:val="left" w:pos="284"/>
        </w:tabs>
        <w:spacing w:line="276" w:lineRule="auto"/>
        <w:ind w:left="284" w:firstLine="0"/>
        <w:jc w:val="both"/>
        <w:rPr>
          <w:rFonts w:cstheme="minorHAnsi"/>
          <w:i/>
          <w:iCs/>
        </w:rPr>
      </w:pPr>
      <w:r w:rsidRPr="00041E86">
        <w:rPr>
          <w:rFonts w:cstheme="minorHAnsi"/>
          <w:i/>
          <w:iCs/>
        </w:rPr>
        <w:lastRenderedPageBreak/>
        <w:t xml:space="preserve">cookie analitici </w:t>
      </w:r>
      <w:r w:rsidRPr="00041E86">
        <w:rPr>
          <w:rFonts w:cstheme="minorHAnsi"/>
        </w:rPr>
        <w:t>(assimilati ai cookie tecnici solo se utilizzati direttamente da parte del gestore del sito al fine ottimizzare le funzionalità del sito tramite la raccolta dei dati dell’utenza che lo utilizza)</w:t>
      </w:r>
      <w:r w:rsidRPr="00041E86">
        <w:rPr>
          <w:rFonts w:cstheme="minorHAnsi"/>
          <w:i/>
          <w:iCs/>
        </w:rPr>
        <w:t xml:space="preserve">, </w:t>
      </w:r>
      <w:r w:rsidRPr="00041E86">
        <w:rPr>
          <w:rFonts w:cstheme="minorHAnsi"/>
        </w:rPr>
        <w:t>che consentono di raccogliere informazioni in forma aggregata  - e quindi anonima - al fine di condurre analisi statistiche interne delle modalità di navigazione del sito (ad esempio sul numero degli utenti che visitano il sito, sulla loro provenienza geografica, sulla qualità e quantità delle pagine visitate).</w:t>
      </w:r>
    </w:p>
    <w:p w14:paraId="43EA1186" w14:textId="3674A420" w:rsidR="00045C69" w:rsidRPr="00041E86" w:rsidRDefault="00045C69" w:rsidP="008F0347">
      <w:pPr>
        <w:spacing w:line="276" w:lineRule="auto"/>
        <w:jc w:val="both"/>
        <w:rPr>
          <w:rFonts w:cstheme="minorHAnsi"/>
          <w:i/>
          <w:iCs/>
        </w:rPr>
      </w:pPr>
      <w:r w:rsidRPr="00041E86">
        <w:rPr>
          <w:rFonts w:cstheme="minorHAnsi"/>
        </w:rPr>
        <w:t>Per l’installazione di tali cookie non è richiesto il preventivo consenso degli utenti.</w:t>
      </w:r>
    </w:p>
    <w:p w14:paraId="00F0E78B" w14:textId="77777777" w:rsidR="00B06B7B" w:rsidRPr="00041E86" w:rsidRDefault="009550EC" w:rsidP="008F0347">
      <w:pPr>
        <w:tabs>
          <w:tab w:val="left" w:pos="284"/>
        </w:tabs>
        <w:spacing w:after="0" w:line="276" w:lineRule="auto"/>
        <w:jc w:val="both"/>
        <w:rPr>
          <w:rFonts w:cstheme="minorHAnsi"/>
        </w:rPr>
      </w:pPr>
      <w:r w:rsidRPr="00041E86">
        <w:rPr>
          <w:rFonts w:cstheme="minorHAnsi"/>
          <w:u w:val="single"/>
        </w:rPr>
        <w:t>Cookie di profilazione</w:t>
      </w:r>
      <w:r w:rsidRPr="00041E86">
        <w:rPr>
          <w:rFonts w:cstheme="minorHAnsi"/>
        </w:rPr>
        <w:t>:</w:t>
      </w:r>
    </w:p>
    <w:p w14:paraId="34EF7106" w14:textId="50F01F8E" w:rsidR="009550EC" w:rsidRPr="00041E86" w:rsidRDefault="009550EC" w:rsidP="008F0347">
      <w:pPr>
        <w:tabs>
          <w:tab w:val="left" w:pos="284"/>
        </w:tabs>
        <w:spacing w:after="0" w:line="276" w:lineRule="auto"/>
        <w:jc w:val="both"/>
        <w:rPr>
          <w:rFonts w:eastAsia="Times New Roman" w:cstheme="minorHAnsi"/>
          <w:iCs/>
          <w:bdr w:val="none" w:sz="0" w:space="0" w:color="auto" w:frame="1"/>
          <w:lang w:eastAsia="it-IT"/>
        </w:rPr>
      </w:pPr>
      <w:r w:rsidRPr="00041E86">
        <w:rPr>
          <w:rFonts w:cstheme="minorHAnsi"/>
        </w:rPr>
        <w:t>u</w:t>
      </w:r>
      <w:r w:rsidR="00B06B7B" w:rsidRPr="00041E86">
        <w:rPr>
          <w:rFonts w:cstheme="minorHAnsi"/>
        </w:rPr>
        <w:t xml:space="preserve">tilizzati per tracciare le abitudini di navigazione degli utenti con lo scopo di creare profili dei loro gusti, delle loro abitudini, delle scelte prese o di altre informazioni. La finalità è di inviare all’utente profilato messaggi pubblicitari in linea con le preferenze manifestate dallo stesso </w:t>
      </w:r>
      <w:r w:rsidRPr="00041E86">
        <w:rPr>
          <w:rFonts w:cstheme="minorHAnsi"/>
        </w:rPr>
        <w:t xml:space="preserve">nella </w:t>
      </w:r>
      <w:r w:rsidR="00B06B7B" w:rsidRPr="00041E86">
        <w:rPr>
          <w:rFonts w:cstheme="minorHAnsi"/>
        </w:rPr>
        <w:t>navigazione</w:t>
      </w:r>
      <w:r w:rsidRPr="00041E86">
        <w:rPr>
          <w:rFonts w:cstheme="minorHAnsi"/>
        </w:rPr>
        <w:t xml:space="preserve"> online</w:t>
      </w:r>
      <w:r w:rsidR="00B06B7B" w:rsidRPr="00041E86">
        <w:rPr>
          <w:rFonts w:cstheme="minorHAnsi"/>
        </w:rPr>
        <w:t>.</w:t>
      </w:r>
      <w:r w:rsidRPr="00041E86">
        <w:rPr>
          <w:rFonts w:eastAsia="Times New Roman" w:cstheme="minorHAnsi"/>
          <w:iCs/>
          <w:bdr w:val="none" w:sz="0" w:space="0" w:color="auto" w:frame="1"/>
          <w:lang w:eastAsia="it-IT"/>
        </w:rPr>
        <w:t xml:space="preserve"> </w:t>
      </w:r>
    </w:p>
    <w:p w14:paraId="60CFCF7E" w14:textId="77777777" w:rsidR="00CD7EFE" w:rsidRPr="00041E86" w:rsidRDefault="00CD7EFE" w:rsidP="008F0347">
      <w:pPr>
        <w:tabs>
          <w:tab w:val="left" w:pos="284"/>
        </w:tabs>
        <w:spacing w:after="0" w:line="276" w:lineRule="auto"/>
        <w:jc w:val="both"/>
        <w:rPr>
          <w:rFonts w:cstheme="minorHAnsi"/>
        </w:rPr>
      </w:pPr>
      <w:r w:rsidRPr="00041E86">
        <w:rPr>
          <w:rFonts w:cstheme="minorHAnsi"/>
        </w:rPr>
        <w:t xml:space="preserve">In considerazione della particolare invasività che tali dispositivi possono avere nell’ambito della sfera privata degli utenti, </w:t>
      </w:r>
      <w:r w:rsidR="00240F4C" w:rsidRPr="00041E86">
        <w:rPr>
          <w:rFonts w:cstheme="minorHAnsi"/>
        </w:rPr>
        <w:t xml:space="preserve">questi ultimi devono </w:t>
      </w:r>
      <w:r w:rsidRPr="00041E86">
        <w:rPr>
          <w:rFonts w:cstheme="minorHAnsi"/>
        </w:rPr>
        <w:t>essere adeguatamente informat</w:t>
      </w:r>
      <w:r w:rsidR="00240F4C" w:rsidRPr="00041E86">
        <w:rPr>
          <w:rFonts w:cstheme="minorHAnsi"/>
        </w:rPr>
        <w:t>i</w:t>
      </w:r>
      <w:r w:rsidRPr="00041E86">
        <w:rPr>
          <w:rFonts w:cstheme="minorHAnsi"/>
        </w:rPr>
        <w:t xml:space="preserve"> sull’uso degli stessi ed esprimere il proprio valido consenso.</w:t>
      </w:r>
    </w:p>
    <w:p w14:paraId="1F57F1B9" w14:textId="77777777" w:rsidR="005D455B" w:rsidRPr="00041E86" w:rsidRDefault="005D455B" w:rsidP="008F0347">
      <w:pPr>
        <w:tabs>
          <w:tab w:val="left" w:pos="284"/>
        </w:tabs>
        <w:spacing w:after="0" w:line="276" w:lineRule="auto"/>
        <w:jc w:val="both"/>
        <w:rPr>
          <w:rFonts w:cstheme="minorHAnsi"/>
        </w:rPr>
      </w:pPr>
      <w:r w:rsidRPr="00041E86">
        <w:rPr>
          <w:rFonts w:cstheme="minorHAnsi"/>
        </w:rPr>
        <w:t>I cookie (tecnici e di profilazione) possono essere distinti in</w:t>
      </w:r>
      <w:r w:rsidR="00410387" w:rsidRPr="00041E86">
        <w:rPr>
          <w:rFonts w:cstheme="minorHAnsi"/>
        </w:rPr>
        <w:t xml:space="preserve"> base alla “provenienza” in</w:t>
      </w:r>
      <w:r w:rsidRPr="00041E86">
        <w:rPr>
          <w:rFonts w:cstheme="minorHAnsi"/>
        </w:rPr>
        <w:t>:</w:t>
      </w:r>
    </w:p>
    <w:p w14:paraId="0BE11962" w14:textId="77777777" w:rsidR="005D455B" w:rsidRPr="00041E86" w:rsidRDefault="005D455B" w:rsidP="008F0347">
      <w:pPr>
        <w:numPr>
          <w:ilvl w:val="0"/>
          <w:numId w:val="6"/>
        </w:numPr>
        <w:tabs>
          <w:tab w:val="left" w:pos="284"/>
        </w:tabs>
        <w:spacing w:after="0" w:line="276" w:lineRule="auto"/>
        <w:jc w:val="both"/>
        <w:rPr>
          <w:rFonts w:cstheme="minorHAnsi"/>
        </w:rPr>
      </w:pPr>
      <w:r w:rsidRPr="00041E86">
        <w:rPr>
          <w:rFonts w:cstheme="minorHAnsi"/>
        </w:rPr>
        <w:t>cookie “</w:t>
      </w:r>
      <w:r w:rsidRPr="00041E86">
        <w:rPr>
          <w:rFonts w:cstheme="minorHAnsi"/>
          <w:i/>
          <w:iCs/>
        </w:rPr>
        <w:t xml:space="preserve">di prima parte” </w:t>
      </w:r>
      <w:r w:rsidRPr="00041E86">
        <w:rPr>
          <w:rFonts w:cstheme="minorHAnsi"/>
        </w:rPr>
        <w:t>se impostati dal gestore del sito che l’utente sta visitando;</w:t>
      </w:r>
    </w:p>
    <w:p w14:paraId="06421FF0" w14:textId="065F94FD" w:rsidR="008F0347" w:rsidRDefault="005D455B" w:rsidP="008F0347">
      <w:pPr>
        <w:numPr>
          <w:ilvl w:val="0"/>
          <w:numId w:val="6"/>
        </w:numPr>
        <w:tabs>
          <w:tab w:val="left" w:pos="284"/>
        </w:tabs>
        <w:spacing w:after="0" w:line="276" w:lineRule="auto"/>
        <w:jc w:val="both"/>
        <w:rPr>
          <w:rFonts w:cstheme="minorHAnsi"/>
          <w:iCs/>
        </w:rPr>
      </w:pPr>
      <w:r w:rsidRPr="00041E86">
        <w:rPr>
          <w:rFonts w:cstheme="minorHAnsi"/>
        </w:rPr>
        <w:t>cookie “</w:t>
      </w:r>
      <w:r w:rsidRPr="00041E86">
        <w:rPr>
          <w:rFonts w:cstheme="minorHAnsi"/>
          <w:i/>
          <w:iCs/>
        </w:rPr>
        <w:t>di terze parti</w:t>
      </w:r>
      <w:r w:rsidRPr="00041E86">
        <w:rPr>
          <w:rFonts w:cstheme="minorHAnsi"/>
        </w:rPr>
        <w:t xml:space="preserve">” se impostati </w:t>
      </w:r>
      <w:r w:rsidRPr="00041E86">
        <w:rPr>
          <w:rFonts w:cstheme="minorHAnsi"/>
          <w:iCs/>
        </w:rPr>
        <w:t>dai gestori di siti web diversi da quello che l’utente sta visitando; ciò accade per esempio quando sul sito web che l’utente sta visitando sono presenti elementi come</w:t>
      </w:r>
      <w:r w:rsidR="00E051B2" w:rsidRPr="00041E86">
        <w:rPr>
          <w:rFonts w:cstheme="minorHAnsi"/>
          <w:iCs/>
        </w:rPr>
        <w:t xml:space="preserve"> </w:t>
      </w:r>
      <w:r w:rsidRPr="00041E86">
        <w:rPr>
          <w:rFonts w:cstheme="minorHAnsi"/>
          <w:iCs/>
        </w:rPr>
        <w:t>immagini, mappe, suoni, specifici link a pagine web di altri domini che risiedono su server diversi da quello sul quale si trova la pagina richiesta. L’utilizzo dei dati raccolti da questi operatori esterni tramite cookie è sottoposto alle rispettive politiche sulla privacy.</w:t>
      </w:r>
    </w:p>
    <w:p w14:paraId="1BE35673" w14:textId="77777777" w:rsidR="008F0347" w:rsidRPr="008F0347" w:rsidRDefault="008F0347" w:rsidP="008F0347">
      <w:pPr>
        <w:tabs>
          <w:tab w:val="left" w:pos="284"/>
        </w:tabs>
        <w:spacing w:after="0" w:line="276" w:lineRule="auto"/>
        <w:jc w:val="both"/>
        <w:rPr>
          <w:rFonts w:cstheme="minorHAnsi"/>
          <w:iCs/>
        </w:rPr>
      </w:pPr>
    </w:p>
    <w:p w14:paraId="2CB8C207" w14:textId="0090DE51" w:rsidR="00253ED1" w:rsidRPr="00041E86" w:rsidRDefault="00CD7EFE" w:rsidP="008F0347">
      <w:pPr>
        <w:pStyle w:val="Paragrafoelenco"/>
        <w:numPr>
          <w:ilvl w:val="0"/>
          <w:numId w:val="1"/>
        </w:numPr>
        <w:tabs>
          <w:tab w:val="left" w:pos="284"/>
        </w:tabs>
        <w:spacing w:after="0" w:line="276" w:lineRule="auto"/>
        <w:ind w:left="0" w:firstLine="0"/>
        <w:jc w:val="both"/>
        <w:rPr>
          <w:rFonts w:cstheme="minorHAnsi"/>
          <w:b/>
          <w:bCs/>
          <w:iCs/>
          <w:smallCaps/>
        </w:rPr>
      </w:pPr>
      <w:r w:rsidRPr="00041E86">
        <w:rPr>
          <w:rFonts w:cstheme="minorHAnsi"/>
          <w:b/>
          <w:bCs/>
          <w:iCs/>
          <w:smallCaps/>
        </w:rPr>
        <w:t>Quali cookie utilizza questo sito?</w:t>
      </w:r>
      <w:r w:rsidR="00902B00" w:rsidRPr="00041E86">
        <w:rPr>
          <w:rFonts w:cstheme="minorHAnsi"/>
          <w:b/>
          <w:bCs/>
          <w:iCs/>
          <w:smallCaps/>
        </w:rPr>
        <w:t xml:space="preserve"> </w:t>
      </w:r>
    </w:p>
    <w:p w14:paraId="3625C481" w14:textId="04362232" w:rsidR="008F0347" w:rsidRPr="008F0347" w:rsidRDefault="007D4C20" w:rsidP="008F0347">
      <w:pPr>
        <w:tabs>
          <w:tab w:val="left" w:pos="284"/>
        </w:tabs>
        <w:spacing w:after="0" w:line="276" w:lineRule="auto"/>
        <w:jc w:val="both"/>
        <w:rPr>
          <w:rFonts w:cstheme="minorHAnsi"/>
          <w:iCs/>
        </w:rPr>
      </w:pPr>
      <w:r w:rsidRPr="008F0347">
        <w:rPr>
          <w:rFonts w:cstheme="minorHAnsi"/>
          <w:iCs/>
        </w:rPr>
        <w:t xml:space="preserve">Il Sito utilizza cookie tecnici di prima parte necessari al funzionamento. </w:t>
      </w:r>
    </w:p>
    <w:p w14:paraId="0BBB3077" w14:textId="71E72751" w:rsidR="000C609E" w:rsidRPr="008F0347" w:rsidRDefault="000C609E" w:rsidP="008F0347">
      <w:pPr>
        <w:tabs>
          <w:tab w:val="left" w:pos="284"/>
        </w:tabs>
        <w:spacing w:after="0" w:line="276" w:lineRule="auto"/>
        <w:jc w:val="both"/>
        <w:rPr>
          <w:rFonts w:cstheme="minorHAnsi"/>
        </w:rPr>
      </w:pPr>
      <w:r w:rsidRPr="00041E86">
        <w:rPr>
          <w:rFonts w:cstheme="minorHAnsi"/>
          <w:b/>
          <w:i/>
          <w:iCs/>
        </w:rPr>
        <w:t>Cookie tecnici</w:t>
      </w:r>
      <w:r w:rsidR="0086198A" w:rsidRPr="00041E86">
        <w:rPr>
          <w:rFonts w:cstheme="minorHAnsi"/>
          <w:b/>
          <w:i/>
          <w:iCs/>
        </w:rPr>
        <w:t xml:space="preserve"> </w:t>
      </w:r>
      <w:r w:rsidR="007D4C20" w:rsidRPr="00041E86">
        <w:rPr>
          <w:rFonts w:cstheme="minorHAnsi"/>
          <w:b/>
          <w:i/>
          <w:iCs/>
        </w:rPr>
        <w:t xml:space="preserve">di prima parte </w:t>
      </w:r>
      <w:r w:rsidR="0086198A" w:rsidRPr="00041E86">
        <w:rPr>
          <w:rFonts w:cstheme="minorHAnsi"/>
          <w:b/>
          <w:i/>
          <w:iCs/>
        </w:rPr>
        <w:t xml:space="preserve">strettamente </w:t>
      </w:r>
      <w:r w:rsidR="0086198A" w:rsidRPr="008F0347">
        <w:rPr>
          <w:rFonts w:cstheme="minorHAnsi"/>
          <w:b/>
          <w:i/>
          <w:iCs/>
        </w:rPr>
        <w:t>necessari o funzionali:</w:t>
      </w:r>
      <w:r w:rsidRPr="008F0347">
        <w:rPr>
          <w:rFonts w:cstheme="minorHAnsi"/>
        </w:rPr>
        <w:t xml:space="preserve"> </w:t>
      </w:r>
    </w:p>
    <w:p w14:paraId="2372B1D9" w14:textId="30F0CBF1" w:rsidR="006A50BD" w:rsidRPr="008F0347" w:rsidRDefault="000C609E" w:rsidP="008F0347">
      <w:pPr>
        <w:tabs>
          <w:tab w:val="left" w:pos="284"/>
        </w:tabs>
        <w:spacing w:after="0" w:line="276" w:lineRule="auto"/>
        <w:jc w:val="both"/>
        <w:rPr>
          <w:rFonts w:cstheme="minorHAnsi"/>
        </w:rPr>
      </w:pPr>
      <w:r w:rsidRPr="008F0347">
        <w:rPr>
          <w:rFonts w:cstheme="minorHAnsi"/>
        </w:rPr>
        <w:t>Di norma</w:t>
      </w:r>
      <w:r w:rsidR="00DB0DA7" w:rsidRPr="008F0347">
        <w:rPr>
          <w:rFonts w:cstheme="minorHAnsi"/>
        </w:rPr>
        <w:t xml:space="preserve">, </w:t>
      </w:r>
      <w:r w:rsidRPr="008F0347">
        <w:rPr>
          <w:rFonts w:cstheme="minorHAnsi"/>
        </w:rPr>
        <w:t>sono attivi di default quando il browser dell’utente è impostato in tale senso. L’utente p</w:t>
      </w:r>
      <w:r w:rsidR="00DB0DA7" w:rsidRPr="008F0347">
        <w:rPr>
          <w:rFonts w:cstheme="minorHAnsi"/>
        </w:rPr>
        <w:t>uò configurare il browser in modo da bloccare o rilevare</w:t>
      </w:r>
      <w:r w:rsidR="00A646E1" w:rsidRPr="008F0347">
        <w:rPr>
          <w:rFonts w:cstheme="minorHAnsi"/>
        </w:rPr>
        <w:t>/controllare</w:t>
      </w:r>
      <w:r w:rsidR="00DB0DA7" w:rsidRPr="008F0347">
        <w:rPr>
          <w:rFonts w:cstheme="minorHAnsi"/>
        </w:rPr>
        <w:t xml:space="preserve"> la presenza di questi cookie </w:t>
      </w:r>
      <w:r w:rsidRPr="008F0347">
        <w:rPr>
          <w:rFonts w:cstheme="minorHAnsi"/>
        </w:rPr>
        <w:t>(si vedano i links sotto riportati, cfr. par. E)</w:t>
      </w:r>
      <w:r w:rsidR="00DB0DA7" w:rsidRPr="008F0347">
        <w:rPr>
          <w:rFonts w:cstheme="minorHAnsi"/>
        </w:rPr>
        <w:t xml:space="preserve"> ma</w:t>
      </w:r>
      <w:r w:rsidR="00A646E1" w:rsidRPr="008F0347">
        <w:rPr>
          <w:rFonts w:cstheme="minorHAnsi"/>
        </w:rPr>
        <w:t xml:space="preserve"> la loro disattivazione </w:t>
      </w:r>
      <w:r w:rsidRPr="008F0347">
        <w:rPr>
          <w:rFonts w:cstheme="minorHAnsi"/>
        </w:rPr>
        <w:t xml:space="preserve">potrebbe pregiudicare il corretto funzionamento del </w:t>
      </w:r>
      <w:r w:rsidR="00F36E9C" w:rsidRPr="008F0347">
        <w:rPr>
          <w:rFonts w:cstheme="minorHAnsi"/>
        </w:rPr>
        <w:t>S</w:t>
      </w:r>
      <w:r w:rsidRPr="008F0347">
        <w:rPr>
          <w:rFonts w:cstheme="minorHAnsi"/>
        </w:rPr>
        <w:t>ito e dei servizi offerti</w:t>
      </w:r>
      <w:r w:rsidR="000E1317" w:rsidRPr="008F0347">
        <w:rPr>
          <w:rFonts w:cstheme="minorHAnsi"/>
        </w:rPr>
        <w:t xml:space="preserve">. </w:t>
      </w:r>
      <w:r w:rsidR="00A646E1" w:rsidRPr="008F0347">
        <w:rPr>
          <w:rFonts w:cstheme="minorHAnsi"/>
        </w:rPr>
        <w:t xml:space="preserve">Questi cookie possono essere definiti da noi o da terze parti i cui servizi sono stati aggiunti alle pagine del </w:t>
      </w:r>
      <w:r w:rsidR="00F36E9C" w:rsidRPr="008F0347">
        <w:rPr>
          <w:rFonts w:cstheme="minorHAnsi"/>
        </w:rPr>
        <w:t>S</w:t>
      </w:r>
      <w:r w:rsidR="00A646E1" w:rsidRPr="008F0347">
        <w:rPr>
          <w:rFonts w:cstheme="minorHAnsi"/>
        </w:rPr>
        <w:t xml:space="preserve">ito. </w:t>
      </w:r>
      <w:r w:rsidRPr="008F0347">
        <w:rPr>
          <w:rFonts w:cstheme="minorHAnsi"/>
        </w:rPr>
        <w:t xml:space="preserve"> </w:t>
      </w:r>
      <w:bookmarkStart w:id="0" w:name="_Hlk73249658"/>
    </w:p>
    <w:p w14:paraId="2335CEA2" w14:textId="5B58EAB9" w:rsidR="00E27A3D" w:rsidRPr="00041E86" w:rsidRDefault="00B97B9E" w:rsidP="008F0347">
      <w:pPr>
        <w:pStyle w:val="Paragrafoelenco"/>
        <w:numPr>
          <w:ilvl w:val="0"/>
          <w:numId w:val="1"/>
        </w:numPr>
        <w:tabs>
          <w:tab w:val="left" w:pos="284"/>
        </w:tabs>
        <w:spacing w:before="240" w:after="0" w:line="276" w:lineRule="auto"/>
        <w:ind w:left="0" w:firstLine="0"/>
        <w:jc w:val="both"/>
        <w:rPr>
          <w:rFonts w:cstheme="minorHAnsi"/>
          <w:b/>
          <w:bCs/>
          <w:smallCaps/>
        </w:rPr>
      </w:pPr>
      <w:bookmarkStart w:id="1" w:name="_Hlk33631988"/>
      <w:bookmarkEnd w:id="0"/>
      <w:r w:rsidRPr="00041E86">
        <w:rPr>
          <w:rFonts w:cstheme="minorHAnsi"/>
          <w:b/>
          <w:bCs/>
          <w:smallCaps/>
        </w:rPr>
        <w:t>Come l’utente può gestire e disabilitare i cookie?</w:t>
      </w:r>
      <w:bookmarkEnd w:id="1"/>
    </w:p>
    <w:p w14:paraId="5F893EE9" w14:textId="22953C01" w:rsidR="00E27A3D" w:rsidRPr="00041E86" w:rsidRDefault="00E27A3D" w:rsidP="008F0347">
      <w:pPr>
        <w:tabs>
          <w:tab w:val="left" w:pos="284"/>
        </w:tabs>
        <w:spacing w:after="0" w:line="276" w:lineRule="auto"/>
        <w:jc w:val="both"/>
        <w:rPr>
          <w:rFonts w:cstheme="minorHAnsi"/>
          <w:b/>
          <w:bCs/>
        </w:rPr>
      </w:pPr>
      <w:r w:rsidRPr="00041E86">
        <w:rPr>
          <w:rFonts w:cstheme="minorHAnsi"/>
          <w:b/>
          <w:bCs/>
        </w:rPr>
        <w:t>Disabilitare i cookie mediante configurazione del browser</w:t>
      </w:r>
    </w:p>
    <w:p w14:paraId="2DA01053" w14:textId="1DF6E181" w:rsidR="00DC719B" w:rsidRPr="00041E86" w:rsidRDefault="00DC719B" w:rsidP="008F0347">
      <w:pPr>
        <w:tabs>
          <w:tab w:val="left" w:pos="284"/>
        </w:tabs>
        <w:spacing w:after="0" w:line="276" w:lineRule="auto"/>
        <w:jc w:val="both"/>
        <w:rPr>
          <w:rFonts w:cstheme="minorHAnsi"/>
        </w:rPr>
      </w:pPr>
      <w:r w:rsidRPr="00041E86">
        <w:rPr>
          <w:rFonts w:cstheme="minorHAnsi"/>
        </w:rPr>
        <w:t xml:space="preserve">È possibile </w:t>
      </w:r>
      <w:r w:rsidR="00737E55" w:rsidRPr="00041E86">
        <w:rPr>
          <w:rFonts w:cstheme="minorHAnsi"/>
        </w:rPr>
        <w:t xml:space="preserve">gestire le impostazioni sull’installazione </w:t>
      </w:r>
      <w:r w:rsidRPr="00041E86">
        <w:rPr>
          <w:rFonts w:cstheme="minorHAnsi"/>
        </w:rPr>
        <w:t xml:space="preserve">dei vari cookie sul proprio </w:t>
      </w:r>
      <w:r w:rsidRPr="00041E86">
        <w:rPr>
          <w:rFonts w:cstheme="minorHAnsi"/>
          <w:i/>
        </w:rPr>
        <w:t>browser</w:t>
      </w:r>
      <w:r w:rsidRPr="00041E86">
        <w:rPr>
          <w:rFonts w:cstheme="minorHAnsi"/>
        </w:rPr>
        <w:t xml:space="preserve"> seguendo le istruzioni</w:t>
      </w:r>
      <w:r w:rsidR="00737E55" w:rsidRPr="00041E86">
        <w:rPr>
          <w:rFonts w:cstheme="minorHAnsi"/>
        </w:rPr>
        <w:t xml:space="preserve"> fornite dai</w:t>
      </w:r>
      <w:r w:rsidRPr="00041E86">
        <w:rPr>
          <w:rFonts w:cstheme="minorHAnsi"/>
        </w:rPr>
        <w:t xml:space="preserve"> </w:t>
      </w:r>
      <w:r w:rsidR="00737E55" w:rsidRPr="00041E86">
        <w:rPr>
          <w:rFonts w:cstheme="minorHAnsi"/>
        </w:rPr>
        <w:t xml:space="preserve">principali </w:t>
      </w:r>
      <w:r w:rsidRPr="00041E86">
        <w:rPr>
          <w:rFonts w:cstheme="minorHAnsi"/>
        </w:rPr>
        <w:t>produttori, quali</w:t>
      </w:r>
      <w:r w:rsidR="00737E55" w:rsidRPr="00041E86">
        <w:rPr>
          <w:rFonts w:cstheme="minorHAnsi"/>
        </w:rPr>
        <w:t>:</w:t>
      </w:r>
      <w:r w:rsidR="003A7E6A" w:rsidRPr="00041E86">
        <w:rPr>
          <w:rFonts w:cstheme="minorHAnsi"/>
        </w:rPr>
        <w:t xml:space="preserve"> </w:t>
      </w:r>
      <w:hyperlink r:id="rId8" w:tgtFrame="_blank" w:history="1">
        <w:r w:rsidRPr="00041E86">
          <w:rPr>
            <w:rStyle w:val="Collegamentoipertestuale"/>
            <w:rFonts w:cstheme="minorHAnsi"/>
          </w:rPr>
          <w:t>Internet Explorer</w:t>
        </w:r>
      </w:hyperlink>
      <w:r w:rsidR="0065720F" w:rsidRPr="00041E86">
        <w:rPr>
          <w:rFonts w:cstheme="minorHAnsi"/>
        </w:rPr>
        <w:t xml:space="preserve">, </w:t>
      </w:r>
      <w:hyperlink r:id="rId9" w:tgtFrame="_blank" w:history="1">
        <w:r w:rsidRPr="00041E86">
          <w:rPr>
            <w:rStyle w:val="Collegamentoipertestuale"/>
            <w:rFonts w:cstheme="minorHAnsi"/>
          </w:rPr>
          <w:t>Google Chrome</w:t>
        </w:r>
      </w:hyperlink>
      <w:r w:rsidR="0065720F" w:rsidRPr="00041E86">
        <w:rPr>
          <w:rFonts w:cstheme="minorHAnsi"/>
        </w:rPr>
        <w:t xml:space="preserve">, </w:t>
      </w:r>
      <w:hyperlink r:id="rId10" w:tgtFrame="_blank" w:history="1">
        <w:r w:rsidRPr="00041E86">
          <w:rPr>
            <w:rStyle w:val="Collegamentoipertestuale"/>
            <w:rFonts w:cstheme="minorHAnsi"/>
          </w:rPr>
          <w:t>Mozilla Firefox</w:t>
        </w:r>
      </w:hyperlink>
      <w:r w:rsidR="0065720F" w:rsidRPr="00041E86">
        <w:rPr>
          <w:rFonts w:cstheme="minorHAnsi"/>
        </w:rPr>
        <w:t xml:space="preserve">, </w:t>
      </w:r>
      <w:hyperlink r:id="rId11" w:tgtFrame="_blank" w:history="1">
        <w:r w:rsidRPr="00041E86">
          <w:rPr>
            <w:rStyle w:val="Collegamentoipertestuale"/>
            <w:rFonts w:cstheme="minorHAnsi"/>
          </w:rPr>
          <w:t>Apple safari</w:t>
        </w:r>
      </w:hyperlink>
      <w:r w:rsidR="0065720F" w:rsidRPr="00041E86">
        <w:rPr>
          <w:rFonts w:cstheme="minorHAnsi"/>
        </w:rPr>
        <w:t xml:space="preserve">, </w:t>
      </w:r>
      <w:hyperlink r:id="rId12" w:history="1">
        <w:r w:rsidRPr="00041E86">
          <w:rPr>
            <w:rStyle w:val="Collegamentoipertestuale"/>
            <w:rFonts w:cstheme="minorHAnsi"/>
          </w:rPr>
          <w:t>Opera</w:t>
        </w:r>
      </w:hyperlink>
      <w:r w:rsidR="0065720F" w:rsidRPr="00041E86">
        <w:rPr>
          <w:rStyle w:val="Collegamentoipertestuale"/>
          <w:rFonts w:cstheme="minorHAnsi"/>
        </w:rPr>
        <w:t>.</w:t>
      </w:r>
      <w:r w:rsidRPr="00041E86">
        <w:rPr>
          <w:rFonts w:cstheme="minorHAnsi"/>
        </w:rPr>
        <w:t xml:space="preserve"> </w:t>
      </w:r>
    </w:p>
    <w:p w14:paraId="7AD6D002" w14:textId="77777777" w:rsidR="00E27A3D" w:rsidRPr="00041E86" w:rsidRDefault="00DC719B" w:rsidP="008F0347">
      <w:pPr>
        <w:tabs>
          <w:tab w:val="left" w:pos="284"/>
        </w:tabs>
        <w:spacing w:after="0" w:line="276" w:lineRule="auto"/>
        <w:jc w:val="both"/>
        <w:rPr>
          <w:rFonts w:cstheme="minorHAnsi"/>
        </w:rPr>
      </w:pPr>
      <w:r w:rsidRPr="00041E86">
        <w:rPr>
          <w:rFonts w:cstheme="minorHAnsi"/>
        </w:rPr>
        <w:t>Se si utilizza un browser web non presente nell'elenco sopra riportato, si prega di fare riferimento alla documentazione o alla guida online del proprio browser per ottenere ulteriori informazioni.</w:t>
      </w:r>
      <w:r w:rsidR="003A7E6A" w:rsidRPr="00041E86">
        <w:rPr>
          <w:rFonts w:cstheme="minorHAnsi"/>
        </w:rPr>
        <w:t xml:space="preserve"> </w:t>
      </w:r>
    </w:p>
    <w:p w14:paraId="3FD75A7F" w14:textId="4F6D4D25" w:rsidR="0046310E" w:rsidRPr="00041E86" w:rsidRDefault="0046310E" w:rsidP="008F0347">
      <w:pPr>
        <w:tabs>
          <w:tab w:val="left" w:pos="284"/>
        </w:tabs>
        <w:spacing w:after="0" w:line="276" w:lineRule="auto"/>
        <w:jc w:val="both"/>
        <w:rPr>
          <w:rFonts w:cstheme="minorHAnsi"/>
        </w:rPr>
      </w:pPr>
      <w:r w:rsidRPr="00041E86">
        <w:rPr>
          <w:rFonts w:cstheme="minorHAnsi"/>
        </w:rPr>
        <w:t xml:space="preserve">Si ricorda che ad ogni collegamento ad Internet vengono scaricati nuovi cookie, per cui l’operazione di cancellazione andrebbe eseguita periodicamente. Alcuni dei richiamati browser offrono dei sistemi automatizzati per la cancellazione periodica dei cookie. </w:t>
      </w:r>
    </w:p>
    <w:p w14:paraId="0CDCAACC" w14:textId="03B2CABC" w:rsidR="0046310E" w:rsidRPr="00041E86" w:rsidRDefault="0046310E" w:rsidP="008F0347">
      <w:pPr>
        <w:tabs>
          <w:tab w:val="left" w:pos="284"/>
        </w:tabs>
        <w:spacing w:after="0" w:line="276" w:lineRule="auto"/>
        <w:jc w:val="both"/>
        <w:rPr>
          <w:rFonts w:cstheme="minorHAnsi"/>
          <w:b/>
          <w:bCs/>
        </w:rPr>
      </w:pPr>
      <w:r w:rsidRPr="00041E86">
        <w:rPr>
          <w:rFonts w:cstheme="minorHAnsi"/>
          <w:b/>
          <w:bCs/>
        </w:rPr>
        <w:t>Navigare senza cookie tramite navigazione anonima</w:t>
      </w:r>
    </w:p>
    <w:p w14:paraId="534AAB06" w14:textId="261652DC" w:rsidR="0046310E" w:rsidRPr="00041E86" w:rsidRDefault="00045C69" w:rsidP="008F0347">
      <w:pPr>
        <w:tabs>
          <w:tab w:val="left" w:pos="284"/>
        </w:tabs>
        <w:spacing w:after="0" w:line="276" w:lineRule="auto"/>
        <w:jc w:val="both"/>
        <w:rPr>
          <w:rStyle w:val="Collegamentoipertestuale"/>
          <w:rFonts w:cstheme="minorHAnsi"/>
          <w:color w:val="auto"/>
          <w:u w:val="none"/>
        </w:rPr>
      </w:pPr>
      <w:r w:rsidRPr="00041E86">
        <w:rPr>
          <w:rFonts w:cstheme="minorHAnsi"/>
        </w:rPr>
        <w:lastRenderedPageBreak/>
        <w:t xml:space="preserve">Inoltre, esistono altre soluzioni per navigare senza cookie, tra cui la "navigazione anonima". Mediante questa funzione l’utente può navigare senza lasciare traccia nel browser dei dati di navigazione; di conseguenza, il </w:t>
      </w:r>
      <w:r w:rsidR="003A7E6A" w:rsidRPr="00041E86">
        <w:rPr>
          <w:rFonts w:cstheme="minorHAnsi"/>
        </w:rPr>
        <w:t>S</w:t>
      </w:r>
      <w:r w:rsidRPr="00041E86">
        <w:rPr>
          <w:rFonts w:cstheme="minorHAnsi"/>
        </w:rPr>
        <w:t xml:space="preserve">ito non ricorderà l’utente, le pagine che quest’ultimo visita non saranno memorizzate nella cronologia e i nuovi cookie saranno cancellati. La funzione navigazione anonima non garantisce comunque l'anonimato </w:t>
      </w:r>
      <w:r w:rsidR="0086204C" w:rsidRPr="00041E86">
        <w:rPr>
          <w:rFonts w:cstheme="minorHAnsi"/>
        </w:rPr>
        <w:t xml:space="preserve">in </w:t>
      </w:r>
      <w:r w:rsidRPr="00041E86">
        <w:rPr>
          <w:rFonts w:cstheme="minorHAnsi"/>
        </w:rPr>
        <w:t>Internet, perché serve solo a non mantenere i dati di navigazione nel browser, mentre i dati di navigazione continueranno a restare disponibili ai gestori dei siti web e ai provider di connettività.</w:t>
      </w:r>
    </w:p>
    <w:p w14:paraId="16648FC1" w14:textId="77777777" w:rsidR="00E9360A" w:rsidRPr="00041E86" w:rsidRDefault="00737E55" w:rsidP="008F0347">
      <w:pPr>
        <w:pStyle w:val="Paragrafoelenco"/>
        <w:numPr>
          <w:ilvl w:val="0"/>
          <w:numId w:val="1"/>
        </w:numPr>
        <w:tabs>
          <w:tab w:val="left" w:pos="284"/>
        </w:tabs>
        <w:spacing w:after="0" w:line="276" w:lineRule="auto"/>
        <w:ind w:left="0" w:firstLine="0"/>
        <w:jc w:val="both"/>
        <w:rPr>
          <w:rFonts w:cstheme="minorHAnsi"/>
        </w:rPr>
      </w:pPr>
      <w:r w:rsidRPr="00041E86">
        <w:rPr>
          <w:rFonts w:cstheme="minorHAnsi"/>
          <w:b/>
          <w:bCs/>
          <w:smallCaps/>
        </w:rPr>
        <w:t>Come contattarci</w:t>
      </w:r>
      <w:r w:rsidR="00E9360A" w:rsidRPr="00041E86">
        <w:rPr>
          <w:rFonts w:cstheme="minorHAnsi"/>
        </w:rPr>
        <w:t>?</w:t>
      </w:r>
    </w:p>
    <w:p w14:paraId="2AEBA5FF" w14:textId="7FFA37C7" w:rsidR="00CD7EFE" w:rsidRDefault="00E9360A" w:rsidP="008F0347">
      <w:pPr>
        <w:tabs>
          <w:tab w:val="left" w:pos="284"/>
        </w:tabs>
        <w:spacing w:after="0" w:line="276" w:lineRule="auto"/>
        <w:jc w:val="both"/>
        <w:rPr>
          <w:rFonts w:cstheme="minorHAnsi"/>
        </w:rPr>
      </w:pPr>
      <w:r w:rsidRPr="00041E86">
        <w:rPr>
          <w:rFonts w:cstheme="minorHAnsi"/>
        </w:rPr>
        <w:t xml:space="preserve">Per qualsiasi domanda, commento o dubbio relativo alla presente Cookie Policy (o alla Privacy Policy) del sito, contattare </w:t>
      </w:r>
      <w:r w:rsidR="005C629E" w:rsidRPr="00041E86">
        <w:rPr>
          <w:rFonts w:cstheme="minorHAnsi"/>
        </w:rPr>
        <w:t xml:space="preserve">il </w:t>
      </w:r>
      <w:r w:rsidR="005C629E" w:rsidRPr="008F0347">
        <w:rPr>
          <w:rFonts w:cstheme="minorHAnsi"/>
        </w:rPr>
        <w:t>DPO</w:t>
      </w:r>
      <w:r w:rsidR="005C629E" w:rsidRPr="00041E86">
        <w:rPr>
          <w:rFonts w:cstheme="minorHAnsi"/>
        </w:rPr>
        <w:t xml:space="preserve"> della Scuola </w:t>
      </w:r>
      <w:r w:rsidRPr="00041E86">
        <w:rPr>
          <w:rFonts w:cstheme="minorHAnsi"/>
        </w:rPr>
        <w:t>al seguente indirizzo:</w:t>
      </w:r>
      <w:r w:rsidR="00AA61F9" w:rsidRPr="00041E86">
        <w:rPr>
          <w:rFonts w:eastAsia="Calibri" w:cstheme="minorHAnsi"/>
        </w:rPr>
        <w:t xml:space="preserve"> </w:t>
      </w:r>
      <w:hyperlink r:id="rId13" w:history="1">
        <w:r w:rsidR="008F0347" w:rsidRPr="000B611B">
          <w:rPr>
            <w:rStyle w:val="Collegamentoipertestuale"/>
            <w:rFonts w:cstheme="minorHAnsi"/>
          </w:rPr>
          <w:t>dpo@gdprscuola.it</w:t>
        </w:r>
      </w:hyperlink>
    </w:p>
    <w:p w14:paraId="03F6D9C0" w14:textId="77777777" w:rsidR="008F0347" w:rsidRPr="00041E86" w:rsidRDefault="008F0347" w:rsidP="008F0347">
      <w:pPr>
        <w:tabs>
          <w:tab w:val="left" w:pos="284"/>
        </w:tabs>
        <w:spacing w:after="0" w:line="276" w:lineRule="auto"/>
        <w:jc w:val="both"/>
        <w:rPr>
          <w:rFonts w:cstheme="minorHAnsi"/>
        </w:rPr>
      </w:pPr>
    </w:p>
    <w:p w14:paraId="143017D3" w14:textId="77777777" w:rsidR="00D44E82" w:rsidRPr="00D44E82" w:rsidRDefault="00D44E82" w:rsidP="00D44E82">
      <w:pPr>
        <w:widowControl w:val="0"/>
        <w:spacing w:before="69" w:after="0" w:line="240" w:lineRule="auto"/>
        <w:ind w:right="86"/>
        <w:jc w:val="center"/>
        <w:rPr>
          <w:rFonts w:ascii="Calibri" w:eastAsia="Verdana" w:hAnsi="Calibri" w:cs="Calibri"/>
          <w:sz w:val="32"/>
          <w:szCs w:val="32"/>
          <w:highlight w:val="yellow"/>
          <w:lang w:val="it" w:eastAsia="it-IT"/>
        </w:rPr>
      </w:pPr>
      <w:r w:rsidRPr="00D44E82">
        <w:rPr>
          <w:rFonts w:ascii="Calibri" w:eastAsia="Verdana" w:hAnsi="Calibri" w:cs="Calibri"/>
          <w:sz w:val="32"/>
          <w:szCs w:val="32"/>
          <w:highlight w:val="yellow"/>
          <w:lang w:val="it" w:eastAsia="it-IT"/>
        </w:rPr>
        <w:t>Da analizzare con l’animatore digitale</w:t>
      </w:r>
    </w:p>
    <w:p w14:paraId="140EB30D" w14:textId="2767CBE4" w:rsidR="00D44E82" w:rsidRPr="00D44E82" w:rsidRDefault="00D44E82" w:rsidP="00D44E82">
      <w:pPr>
        <w:widowControl w:val="0"/>
        <w:spacing w:before="69" w:after="0" w:line="240" w:lineRule="auto"/>
        <w:ind w:right="86"/>
        <w:jc w:val="center"/>
        <w:rPr>
          <w:rFonts w:ascii="Calibri" w:eastAsia="Verdana" w:hAnsi="Calibri" w:cs="Calibri"/>
          <w:sz w:val="32"/>
          <w:szCs w:val="32"/>
          <w:lang w:val="it" w:eastAsia="it-IT"/>
        </w:rPr>
      </w:pPr>
      <w:r w:rsidRPr="00D44E82">
        <w:rPr>
          <w:rFonts w:ascii="Calibri" w:eastAsia="Verdana" w:hAnsi="Calibri" w:cs="Calibri"/>
          <w:sz w:val="32"/>
          <w:szCs w:val="32"/>
          <w:highlight w:val="yellow"/>
          <w:lang w:val="it" w:eastAsia="it-IT"/>
        </w:rPr>
        <w:t>Vi chiediamo di avvisarci nel caso in cui il sito utilizzi Google Analytics che aggiungiamo nel</w:t>
      </w:r>
      <w:r>
        <w:rPr>
          <w:rFonts w:ascii="Calibri" w:eastAsia="Verdana" w:hAnsi="Calibri" w:cs="Calibri"/>
          <w:sz w:val="32"/>
          <w:szCs w:val="32"/>
          <w:highlight w:val="yellow"/>
          <w:lang w:val="it" w:eastAsia="it-IT"/>
        </w:rPr>
        <w:t>la presente cookie policy</w:t>
      </w:r>
      <w:r w:rsidRPr="00D44E82">
        <w:rPr>
          <w:rFonts w:ascii="Calibri" w:eastAsia="Verdana" w:hAnsi="Calibri" w:cs="Calibri"/>
          <w:sz w:val="32"/>
          <w:szCs w:val="32"/>
          <w:highlight w:val="yellow"/>
          <w:lang w:val="it" w:eastAsia="it-IT"/>
        </w:rPr>
        <w:t xml:space="preserve"> tale informazione</w:t>
      </w:r>
    </w:p>
    <w:p w14:paraId="1BD20C0F" w14:textId="77777777" w:rsidR="008F0347" w:rsidRPr="00041E86" w:rsidRDefault="008F0347">
      <w:pPr>
        <w:tabs>
          <w:tab w:val="left" w:pos="284"/>
        </w:tabs>
        <w:spacing w:after="0" w:line="276" w:lineRule="auto"/>
        <w:jc w:val="both"/>
        <w:rPr>
          <w:rFonts w:cstheme="minorHAnsi"/>
        </w:rPr>
      </w:pPr>
    </w:p>
    <w:sectPr w:rsidR="008F0347" w:rsidRPr="00041E86" w:rsidSect="00C61E28">
      <w:headerReference w:type="default" r:id="rId14"/>
      <w:footerReference w:type="default" r:id="rId15"/>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DE18" w14:textId="77777777" w:rsidR="00342181" w:rsidRDefault="00342181" w:rsidP="00C61E28">
      <w:pPr>
        <w:spacing w:after="0" w:line="240" w:lineRule="auto"/>
      </w:pPr>
      <w:r>
        <w:separator/>
      </w:r>
    </w:p>
  </w:endnote>
  <w:endnote w:type="continuationSeparator" w:id="0">
    <w:p w14:paraId="467F1489" w14:textId="77777777" w:rsidR="00342181" w:rsidRDefault="00342181" w:rsidP="00C6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89327"/>
      <w:docPartObj>
        <w:docPartGallery w:val="Page Numbers (Bottom of Page)"/>
        <w:docPartUnique/>
      </w:docPartObj>
    </w:sdtPr>
    <w:sdtEndPr/>
    <w:sdtContent>
      <w:p w14:paraId="08036968" w14:textId="77777777" w:rsidR="00A1277D" w:rsidRDefault="00A1277D">
        <w:pPr>
          <w:pStyle w:val="Pidipagina"/>
          <w:jc w:val="center"/>
        </w:pPr>
      </w:p>
      <w:p w14:paraId="7BB96A1C" w14:textId="4CD7A5E0" w:rsidR="00A1277D" w:rsidRDefault="00A1277D">
        <w:pPr>
          <w:pStyle w:val="Pidipagina"/>
          <w:jc w:val="center"/>
        </w:pPr>
        <w:r>
          <w:fldChar w:fldCharType="begin"/>
        </w:r>
        <w:r>
          <w:instrText>PAGE   \* MERGEFORMAT</w:instrText>
        </w:r>
        <w:r>
          <w:fldChar w:fldCharType="separate"/>
        </w:r>
        <w:r>
          <w:t>2</w:t>
        </w:r>
        <w:r>
          <w:fldChar w:fldCharType="end"/>
        </w:r>
      </w:p>
    </w:sdtContent>
  </w:sdt>
  <w:p w14:paraId="5579A474" w14:textId="77777777" w:rsidR="00A1277D" w:rsidRDefault="00A127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DEA3" w14:textId="77777777" w:rsidR="00342181" w:rsidRDefault="00342181" w:rsidP="00C61E28">
      <w:pPr>
        <w:spacing w:after="0" w:line="240" w:lineRule="auto"/>
      </w:pPr>
      <w:r>
        <w:separator/>
      </w:r>
    </w:p>
  </w:footnote>
  <w:footnote w:type="continuationSeparator" w:id="0">
    <w:p w14:paraId="7D127495" w14:textId="77777777" w:rsidR="00342181" w:rsidRDefault="00342181" w:rsidP="00C61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AFAC" w14:textId="524F393E" w:rsidR="00C61E28" w:rsidRDefault="00DB03D4" w:rsidP="00C61E28">
    <w:pPr>
      <w:pStyle w:val="Intestazione"/>
      <w:jc w:val="both"/>
      <w:rPr>
        <w:rFonts w:ascii="Garamond" w:hAnsi="Garamond"/>
        <w:b/>
        <w:bCs/>
        <w:i/>
        <w:iCs/>
        <w:smallCaps/>
        <w:color w:val="C60210"/>
      </w:rPr>
    </w:pPr>
    <w:r w:rsidRPr="00DB03D4">
      <w:drawing>
        <wp:inline distT="0" distB="0" distL="0" distR="0" wp14:anchorId="65C79A05" wp14:editId="3A6CF354">
          <wp:extent cx="6118860" cy="1013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013460"/>
                  </a:xfrm>
                  <a:prstGeom prst="rect">
                    <a:avLst/>
                  </a:prstGeom>
                  <a:noFill/>
                  <a:ln>
                    <a:noFill/>
                  </a:ln>
                </pic:spPr>
              </pic:pic>
            </a:graphicData>
          </a:graphic>
        </wp:inline>
      </w:drawing>
    </w:r>
  </w:p>
  <w:p w14:paraId="4453EB6C" w14:textId="77777777" w:rsidR="00DB03D4" w:rsidRPr="00BE699E" w:rsidRDefault="00DB03D4" w:rsidP="00C61E28">
    <w:pPr>
      <w:pStyle w:val="Intestazione"/>
      <w:jc w:val="both"/>
      <w:rPr>
        <w:rFonts w:ascii="Garamond" w:hAnsi="Garamond"/>
        <w:b/>
        <w:bCs/>
        <w:i/>
        <w:iCs/>
        <w:smallCaps/>
        <w:color w:val="C602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2D9"/>
    <w:multiLevelType w:val="hybridMultilevel"/>
    <w:tmpl w:val="93884F96"/>
    <w:lvl w:ilvl="0" w:tplc="04100001">
      <w:start w:val="1"/>
      <w:numFmt w:val="bullet"/>
      <w:lvlText w:val=""/>
      <w:lvlJc w:val="left"/>
      <w:pPr>
        <w:ind w:left="5224" w:hanging="360"/>
      </w:pPr>
      <w:rPr>
        <w:rFonts w:ascii="Symbol" w:hAnsi="Symbol" w:hint="default"/>
      </w:rPr>
    </w:lvl>
    <w:lvl w:ilvl="1" w:tplc="04100003">
      <w:start w:val="1"/>
      <w:numFmt w:val="bullet"/>
      <w:lvlText w:val="o"/>
      <w:lvlJc w:val="left"/>
      <w:pPr>
        <w:ind w:left="5944" w:hanging="360"/>
      </w:pPr>
      <w:rPr>
        <w:rFonts w:ascii="Courier New" w:hAnsi="Courier New" w:cs="Courier New" w:hint="default"/>
      </w:rPr>
    </w:lvl>
    <w:lvl w:ilvl="2" w:tplc="04100005" w:tentative="1">
      <w:start w:val="1"/>
      <w:numFmt w:val="bullet"/>
      <w:lvlText w:val=""/>
      <w:lvlJc w:val="left"/>
      <w:pPr>
        <w:ind w:left="6664" w:hanging="360"/>
      </w:pPr>
      <w:rPr>
        <w:rFonts w:ascii="Wingdings" w:hAnsi="Wingdings" w:hint="default"/>
      </w:rPr>
    </w:lvl>
    <w:lvl w:ilvl="3" w:tplc="04100001" w:tentative="1">
      <w:start w:val="1"/>
      <w:numFmt w:val="bullet"/>
      <w:lvlText w:val=""/>
      <w:lvlJc w:val="left"/>
      <w:pPr>
        <w:ind w:left="7384" w:hanging="360"/>
      </w:pPr>
      <w:rPr>
        <w:rFonts w:ascii="Symbol" w:hAnsi="Symbol" w:hint="default"/>
      </w:rPr>
    </w:lvl>
    <w:lvl w:ilvl="4" w:tplc="04100003" w:tentative="1">
      <w:start w:val="1"/>
      <w:numFmt w:val="bullet"/>
      <w:lvlText w:val="o"/>
      <w:lvlJc w:val="left"/>
      <w:pPr>
        <w:ind w:left="8104" w:hanging="360"/>
      </w:pPr>
      <w:rPr>
        <w:rFonts w:ascii="Courier New" w:hAnsi="Courier New" w:cs="Courier New" w:hint="default"/>
      </w:rPr>
    </w:lvl>
    <w:lvl w:ilvl="5" w:tplc="04100005" w:tentative="1">
      <w:start w:val="1"/>
      <w:numFmt w:val="bullet"/>
      <w:lvlText w:val=""/>
      <w:lvlJc w:val="left"/>
      <w:pPr>
        <w:ind w:left="8824" w:hanging="360"/>
      </w:pPr>
      <w:rPr>
        <w:rFonts w:ascii="Wingdings" w:hAnsi="Wingdings" w:hint="default"/>
      </w:rPr>
    </w:lvl>
    <w:lvl w:ilvl="6" w:tplc="04100001" w:tentative="1">
      <w:start w:val="1"/>
      <w:numFmt w:val="bullet"/>
      <w:lvlText w:val=""/>
      <w:lvlJc w:val="left"/>
      <w:pPr>
        <w:ind w:left="9544" w:hanging="360"/>
      </w:pPr>
      <w:rPr>
        <w:rFonts w:ascii="Symbol" w:hAnsi="Symbol" w:hint="default"/>
      </w:rPr>
    </w:lvl>
    <w:lvl w:ilvl="7" w:tplc="04100003" w:tentative="1">
      <w:start w:val="1"/>
      <w:numFmt w:val="bullet"/>
      <w:lvlText w:val="o"/>
      <w:lvlJc w:val="left"/>
      <w:pPr>
        <w:ind w:left="10264" w:hanging="360"/>
      </w:pPr>
      <w:rPr>
        <w:rFonts w:ascii="Courier New" w:hAnsi="Courier New" w:cs="Courier New" w:hint="default"/>
      </w:rPr>
    </w:lvl>
    <w:lvl w:ilvl="8" w:tplc="04100005" w:tentative="1">
      <w:start w:val="1"/>
      <w:numFmt w:val="bullet"/>
      <w:lvlText w:val=""/>
      <w:lvlJc w:val="left"/>
      <w:pPr>
        <w:ind w:left="10984" w:hanging="360"/>
      </w:pPr>
      <w:rPr>
        <w:rFonts w:ascii="Wingdings" w:hAnsi="Wingdings" w:hint="default"/>
      </w:rPr>
    </w:lvl>
  </w:abstractNum>
  <w:abstractNum w:abstractNumId="1" w15:restartNumberingAfterBreak="0">
    <w:nsid w:val="051A7279"/>
    <w:multiLevelType w:val="hybridMultilevel"/>
    <w:tmpl w:val="C5F6FF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97AF3"/>
    <w:multiLevelType w:val="hybridMultilevel"/>
    <w:tmpl w:val="83F858CA"/>
    <w:lvl w:ilvl="0" w:tplc="A4BA0326">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84AA5"/>
    <w:multiLevelType w:val="hybridMultilevel"/>
    <w:tmpl w:val="65C83CD2"/>
    <w:lvl w:ilvl="0" w:tplc="A9547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D4EE9"/>
    <w:multiLevelType w:val="hybridMultilevel"/>
    <w:tmpl w:val="C70E124C"/>
    <w:lvl w:ilvl="0" w:tplc="04100017">
      <w:start w:val="1"/>
      <w:numFmt w:val="lowerLetter"/>
      <w:lvlText w:val="%1)"/>
      <w:lvlJc w:val="left"/>
      <w:pPr>
        <w:ind w:left="360" w:hanging="360"/>
      </w:pPr>
      <w:rPr>
        <w:rFonts w:hint="default"/>
      </w:rPr>
    </w:lvl>
    <w:lvl w:ilvl="1" w:tplc="54F4752C">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FC7C42"/>
    <w:multiLevelType w:val="hybridMultilevel"/>
    <w:tmpl w:val="783E61D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9A1342"/>
    <w:multiLevelType w:val="multilevel"/>
    <w:tmpl w:val="DC3A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B62CE"/>
    <w:multiLevelType w:val="hybridMultilevel"/>
    <w:tmpl w:val="9A74E07E"/>
    <w:lvl w:ilvl="0" w:tplc="328A358E">
      <w:start w:val="3"/>
      <w:numFmt w:val="bullet"/>
      <w:lvlText w:val="-"/>
      <w:lvlJc w:val="left"/>
      <w:pPr>
        <w:ind w:left="720" w:hanging="360"/>
      </w:pPr>
      <w:rPr>
        <w:rFonts w:ascii="Garamond" w:eastAsiaTheme="minorHAnsi" w:hAnsi="Garamond" w:cstheme="minorBidi" w:hint="default"/>
      </w:rPr>
    </w:lvl>
    <w:lvl w:ilvl="1" w:tplc="C3529470">
      <w:numFmt w:val="bullet"/>
      <w:lvlText w:val="•"/>
      <w:lvlJc w:val="left"/>
      <w:pPr>
        <w:ind w:left="1440" w:hanging="360"/>
      </w:pPr>
      <w:rPr>
        <w:rFonts w:ascii="Garamond" w:eastAsiaTheme="minorHAnsi" w:hAnsi="Garamond"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122246"/>
    <w:multiLevelType w:val="multilevel"/>
    <w:tmpl w:val="0D9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F2F17"/>
    <w:multiLevelType w:val="hybridMultilevel"/>
    <w:tmpl w:val="4C64065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544C63"/>
    <w:multiLevelType w:val="multilevel"/>
    <w:tmpl w:val="8F6A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C6750"/>
    <w:multiLevelType w:val="hybridMultilevel"/>
    <w:tmpl w:val="8C449998"/>
    <w:lvl w:ilvl="0" w:tplc="04100009">
      <w:start w:val="1"/>
      <w:numFmt w:val="bullet"/>
      <w:lvlText w:val=""/>
      <w:lvlJc w:val="left"/>
      <w:pPr>
        <w:ind w:left="720" w:hanging="360"/>
      </w:pPr>
      <w:rPr>
        <w:rFonts w:ascii="Wingdings" w:hAnsi="Wingdings" w:hint="default"/>
        <w:b/>
        <w:bCs/>
        <w:i w:val="0"/>
        <w:iCs w:val="0"/>
      </w:rPr>
    </w:lvl>
    <w:lvl w:ilvl="1" w:tplc="BB0C36B6">
      <w:numFmt w:val="bullet"/>
      <w:lvlText w:val="•"/>
      <w:lvlJc w:val="left"/>
      <w:pPr>
        <w:ind w:left="1440" w:hanging="360"/>
      </w:pPr>
      <w:rPr>
        <w:rFonts w:ascii="Garamond" w:eastAsiaTheme="minorHAnsi" w:hAnsi="Garamond"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D27392"/>
    <w:multiLevelType w:val="multilevel"/>
    <w:tmpl w:val="F6B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90BB7"/>
    <w:multiLevelType w:val="hybridMultilevel"/>
    <w:tmpl w:val="3DD4816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E37333E"/>
    <w:multiLevelType w:val="hybridMultilevel"/>
    <w:tmpl w:val="B2CCB084"/>
    <w:lvl w:ilvl="0" w:tplc="6876F6C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A0463F"/>
    <w:multiLevelType w:val="multilevel"/>
    <w:tmpl w:val="5286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64BA0"/>
    <w:multiLevelType w:val="hybridMultilevel"/>
    <w:tmpl w:val="21C8621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2F6667"/>
    <w:multiLevelType w:val="hybridMultilevel"/>
    <w:tmpl w:val="7B4466F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C82506"/>
    <w:multiLevelType w:val="hybridMultilevel"/>
    <w:tmpl w:val="105E4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767F52"/>
    <w:multiLevelType w:val="hybridMultilevel"/>
    <w:tmpl w:val="847C05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C15A15"/>
    <w:multiLevelType w:val="hybridMultilevel"/>
    <w:tmpl w:val="29843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CE7BA5"/>
    <w:multiLevelType w:val="hybridMultilevel"/>
    <w:tmpl w:val="C6F6870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16"/>
  </w:num>
  <w:num w:numId="5">
    <w:abstractNumId w:val="14"/>
  </w:num>
  <w:num w:numId="6">
    <w:abstractNumId w:val="7"/>
  </w:num>
  <w:num w:numId="7">
    <w:abstractNumId w:val="21"/>
  </w:num>
  <w:num w:numId="8">
    <w:abstractNumId w:val="4"/>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9"/>
  </w:num>
  <w:num w:numId="11">
    <w:abstractNumId w:val="5"/>
  </w:num>
  <w:num w:numId="12">
    <w:abstractNumId w:val="0"/>
  </w:num>
  <w:num w:numId="13">
    <w:abstractNumId w:val="6"/>
  </w:num>
  <w:num w:numId="14">
    <w:abstractNumId w:val="18"/>
  </w:num>
  <w:num w:numId="15">
    <w:abstractNumId w:val="2"/>
  </w:num>
  <w:num w:numId="16">
    <w:abstractNumId w:val="20"/>
  </w:num>
  <w:num w:numId="17">
    <w:abstractNumId w:val="3"/>
  </w:num>
  <w:num w:numId="18">
    <w:abstractNumId w:val="13"/>
  </w:num>
  <w:num w:numId="19">
    <w:abstractNumId w:val="1"/>
  </w:num>
  <w:num w:numId="20">
    <w:abstractNumId w:val="10"/>
  </w:num>
  <w:num w:numId="21">
    <w:abstractNumId w:val="1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79"/>
    <w:rsid w:val="00041E86"/>
    <w:rsid w:val="00045C69"/>
    <w:rsid w:val="000525E5"/>
    <w:rsid w:val="00061667"/>
    <w:rsid w:val="0006466E"/>
    <w:rsid w:val="00073C4C"/>
    <w:rsid w:val="00090568"/>
    <w:rsid w:val="000B7026"/>
    <w:rsid w:val="000C609E"/>
    <w:rsid w:val="000E0DF8"/>
    <w:rsid w:val="000E1317"/>
    <w:rsid w:val="000E4DEE"/>
    <w:rsid w:val="000E7779"/>
    <w:rsid w:val="00111E35"/>
    <w:rsid w:val="001231E7"/>
    <w:rsid w:val="00134198"/>
    <w:rsid w:val="001931D4"/>
    <w:rsid w:val="001B011E"/>
    <w:rsid w:val="001D2E2C"/>
    <w:rsid w:val="001E6E55"/>
    <w:rsid w:val="00203455"/>
    <w:rsid w:val="002268CD"/>
    <w:rsid w:val="00240F4C"/>
    <w:rsid w:val="00253ED1"/>
    <w:rsid w:val="002557CE"/>
    <w:rsid w:val="00255E0D"/>
    <w:rsid w:val="00266686"/>
    <w:rsid w:val="00277699"/>
    <w:rsid w:val="00287EF2"/>
    <w:rsid w:val="002B3FCA"/>
    <w:rsid w:val="00304DD9"/>
    <w:rsid w:val="0030647C"/>
    <w:rsid w:val="00324874"/>
    <w:rsid w:val="00342181"/>
    <w:rsid w:val="00350806"/>
    <w:rsid w:val="0038416E"/>
    <w:rsid w:val="003A1E59"/>
    <w:rsid w:val="003A7E6A"/>
    <w:rsid w:val="003B510D"/>
    <w:rsid w:val="003D56EB"/>
    <w:rsid w:val="003E30EB"/>
    <w:rsid w:val="003F74B8"/>
    <w:rsid w:val="00404BF0"/>
    <w:rsid w:val="00410387"/>
    <w:rsid w:val="0042236C"/>
    <w:rsid w:val="00446DE1"/>
    <w:rsid w:val="004567F2"/>
    <w:rsid w:val="0046310E"/>
    <w:rsid w:val="004644E9"/>
    <w:rsid w:val="00480616"/>
    <w:rsid w:val="00486787"/>
    <w:rsid w:val="004D39EF"/>
    <w:rsid w:val="004E4203"/>
    <w:rsid w:val="004E662E"/>
    <w:rsid w:val="004F20D5"/>
    <w:rsid w:val="00533301"/>
    <w:rsid w:val="00556EAA"/>
    <w:rsid w:val="0056438F"/>
    <w:rsid w:val="00581542"/>
    <w:rsid w:val="005B699B"/>
    <w:rsid w:val="005C629E"/>
    <w:rsid w:val="005C7863"/>
    <w:rsid w:val="005D455B"/>
    <w:rsid w:val="005D7BB2"/>
    <w:rsid w:val="005E4AD8"/>
    <w:rsid w:val="0061315E"/>
    <w:rsid w:val="0065720F"/>
    <w:rsid w:val="0066463F"/>
    <w:rsid w:val="006722D9"/>
    <w:rsid w:val="006A30D1"/>
    <w:rsid w:val="006A50BD"/>
    <w:rsid w:val="006A60D8"/>
    <w:rsid w:val="006B1793"/>
    <w:rsid w:val="006B5679"/>
    <w:rsid w:val="006E0BDF"/>
    <w:rsid w:val="006E4225"/>
    <w:rsid w:val="006E61DF"/>
    <w:rsid w:val="00737E55"/>
    <w:rsid w:val="00740D54"/>
    <w:rsid w:val="00741CB3"/>
    <w:rsid w:val="00753856"/>
    <w:rsid w:val="007717FC"/>
    <w:rsid w:val="00775EC8"/>
    <w:rsid w:val="007965A1"/>
    <w:rsid w:val="0079731D"/>
    <w:rsid w:val="007C226C"/>
    <w:rsid w:val="007D4C20"/>
    <w:rsid w:val="00800DCE"/>
    <w:rsid w:val="00827E23"/>
    <w:rsid w:val="0086198A"/>
    <w:rsid w:val="0086204C"/>
    <w:rsid w:val="00867FA7"/>
    <w:rsid w:val="008745B8"/>
    <w:rsid w:val="00894DA2"/>
    <w:rsid w:val="008F0347"/>
    <w:rsid w:val="008F06A9"/>
    <w:rsid w:val="008F1F8E"/>
    <w:rsid w:val="00901580"/>
    <w:rsid w:val="00902B00"/>
    <w:rsid w:val="009056D0"/>
    <w:rsid w:val="00935BCB"/>
    <w:rsid w:val="0094185F"/>
    <w:rsid w:val="009424F3"/>
    <w:rsid w:val="0095160A"/>
    <w:rsid w:val="009550EC"/>
    <w:rsid w:val="00965232"/>
    <w:rsid w:val="00973B40"/>
    <w:rsid w:val="00983BF7"/>
    <w:rsid w:val="009907B1"/>
    <w:rsid w:val="00995F65"/>
    <w:rsid w:val="009E3352"/>
    <w:rsid w:val="009F1CB5"/>
    <w:rsid w:val="00A1277D"/>
    <w:rsid w:val="00A25CAF"/>
    <w:rsid w:val="00A57012"/>
    <w:rsid w:val="00A646E1"/>
    <w:rsid w:val="00A75DD1"/>
    <w:rsid w:val="00A77B3C"/>
    <w:rsid w:val="00AA0CD2"/>
    <w:rsid w:val="00AA61F9"/>
    <w:rsid w:val="00AB529B"/>
    <w:rsid w:val="00AC499E"/>
    <w:rsid w:val="00AD4B77"/>
    <w:rsid w:val="00AE0EB4"/>
    <w:rsid w:val="00AF5504"/>
    <w:rsid w:val="00B03F63"/>
    <w:rsid w:val="00B04D09"/>
    <w:rsid w:val="00B0614F"/>
    <w:rsid w:val="00B0623F"/>
    <w:rsid w:val="00B06B7B"/>
    <w:rsid w:val="00B20A32"/>
    <w:rsid w:val="00B25DAE"/>
    <w:rsid w:val="00B3160A"/>
    <w:rsid w:val="00B80995"/>
    <w:rsid w:val="00B864C0"/>
    <w:rsid w:val="00B93133"/>
    <w:rsid w:val="00B94E5B"/>
    <w:rsid w:val="00B97B9E"/>
    <w:rsid w:val="00BA0B81"/>
    <w:rsid w:val="00BB0CA6"/>
    <w:rsid w:val="00BB16C7"/>
    <w:rsid w:val="00BC5849"/>
    <w:rsid w:val="00BE699E"/>
    <w:rsid w:val="00BE7317"/>
    <w:rsid w:val="00C040DC"/>
    <w:rsid w:val="00C31471"/>
    <w:rsid w:val="00C31936"/>
    <w:rsid w:val="00C61E28"/>
    <w:rsid w:val="00C7234B"/>
    <w:rsid w:val="00CC1716"/>
    <w:rsid w:val="00CC1EA8"/>
    <w:rsid w:val="00CC5493"/>
    <w:rsid w:val="00CC5B53"/>
    <w:rsid w:val="00CD5868"/>
    <w:rsid w:val="00CD7EFE"/>
    <w:rsid w:val="00CE63B2"/>
    <w:rsid w:val="00CF119B"/>
    <w:rsid w:val="00CF2080"/>
    <w:rsid w:val="00D037B3"/>
    <w:rsid w:val="00D111F4"/>
    <w:rsid w:val="00D17735"/>
    <w:rsid w:val="00D44E82"/>
    <w:rsid w:val="00D46B13"/>
    <w:rsid w:val="00D65285"/>
    <w:rsid w:val="00D77B4D"/>
    <w:rsid w:val="00DA3A2B"/>
    <w:rsid w:val="00DB03D4"/>
    <w:rsid w:val="00DB0DA7"/>
    <w:rsid w:val="00DB776A"/>
    <w:rsid w:val="00DC719B"/>
    <w:rsid w:val="00DF7BD6"/>
    <w:rsid w:val="00E02A87"/>
    <w:rsid w:val="00E051B2"/>
    <w:rsid w:val="00E0682F"/>
    <w:rsid w:val="00E27A3D"/>
    <w:rsid w:val="00E3703B"/>
    <w:rsid w:val="00E37197"/>
    <w:rsid w:val="00E4326E"/>
    <w:rsid w:val="00E45BF2"/>
    <w:rsid w:val="00E57CA5"/>
    <w:rsid w:val="00E67076"/>
    <w:rsid w:val="00E83DDD"/>
    <w:rsid w:val="00E9360A"/>
    <w:rsid w:val="00E94205"/>
    <w:rsid w:val="00E9521F"/>
    <w:rsid w:val="00E95B4F"/>
    <w:rsid w:val="00EA338B"/>
    <w:rsid w:val="00EC472A"/>
    <w:rsid w:val="00ED6A15"/>
    <w:rsid w:val="00F038D0"/>
    <w:rsid w:val="00F1371D"/>
    <w:rsid w:val="00F36E9C"/>
    <w:rsid w:val="00F37064"/>
    <w:rsid w:val="00F51082"/>
    <w:rsid w:val="00F600C5"/>
    <w:rsid w:val="00F62B72"/>
    <w:rsid w:val="00F62C3D"/>
    <w:rsid w:val="00F766C7"/>
    <w:rsid w:val="00F951A2"/>
    <w:rsid w:val="00F97541"/>
    <w:rsid w:val="00FA4E40"/>
    <w:rsid w:val="00FB0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0018"/>
  <w15:chartTrackingRefBased/>
  <w15:docId w15:val="{4ABEACB2-7979-414C-8CE9-7543F655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5679"/>
    <w:pPr>
      <w:ind w:left="720"/>
      <w:contextualSpacing/>
    </w:pPr>
  </w:style>
  <w:style w:type="paragraph" w:styleId="NormaleWeb">
    <w:name w:val="Normal (Web)"/>
    <w:basedOn w:val="Normale"/>
    <w:uiPriority w:val="99"/>
    <w:unhideWhenUsed/>
    <w:rsid w:val="006B56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B5679"/>
    <w:rPr>
      <w:b/>
      <w:bCs/>
    </w:rPr>
  </w:style>
  <w:style w:type="character" w:styleId="Collegamentoipertestuale">
    <w:name w:val="Hyperlink"/>
    <w:basedOn w:val="Carpredefinitoparagrafo"/>
    <w:uiPriority w:val="99"/>
    <w:unhideWhenUsed/>
    <w:rsid w:val="00CD7EFE"/>
    <w:rPr>
      <w:color w:val="0563C1" w:themeColor="hyperlink"/>
      <w:u w:val="single"/>
    </w:rPr>
  </w:style>
  <w:style w:type="character" w:styleId="Menzionenonrisolta">
    <w:name w:val="Unresolved Mention"/>
    <w:basedOn w:val="Carpredefinitoparagrafo"/>
    <w:uiPriority w:val="99"/>
    <w:semiHidden/>
    <w:unhideWhenUsed/>
    <w:rsid w:val="00CD7EFE"/>
    <w:rPr>
      <w:color w:val="605E5C"/>
      <w:shd w:val="clear" w:color="auto" w:fill="E1DFDD"/>
    </w:rPr>
  </w:style>
  <w:style w:type="character" w:styleId="Collegamentovisitato">
    <w:name w:val="FollowedHyperlink"/>
    <w:basedOn w:val="Carpredefinitoparagrafo"/>
    <w:uiPriority w:val="99"/>
    <w:semiHidden/>
    <w:unhideWhenUsed/>
    <w:rsid w:val="00983BF7"/>
    <w:rPr>
      <w:color w:val="954F72" w:themeColor="followedHyperlink"/>
      <w:u w:val="single"/>
    </w:rPr>
  </w:style>
  <w:style w:type="paragraph" w:styleId="Testofumetto">
    <w:name w:val="Balloon Text"/>
    <w:basedOn w:val="Normale"/>
    <w:link w:val="TestofumettoCarattere"/>
    <w:uiPriority w:val="99"/>
    <w:semiHidden/>
    <w:unhideWhenUsed/>
    <w:rsid w:val="00613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315E"/>
    <w:rPr>
      <w:rFonts w:ascii="Segoe UI" w:hAnsi="Segoe UI" w:cs="Segoe UI"/>
      <w:sz w:val="18"/>
      <w:szCs w:val="18"/>
    </w:rPr>
  </w:style>
  <w:style w:type="table" w:styleId="Grigliatabella">
    <w:name w:val="Table Grid"/>
    <w:basedOn w:val="Tabellanormale"/>
    <w:uiPriority w:val="39"/>
    <w:rsid w:val="00613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E4225"/>
    <w:rPr>
      <w:sz w:val="16"/>
      <w:szCs w:val="16"/>
    </w:rPr>
  </w:style>
  <w:style w:type="paragraph" w:styleId="Testocommento">
    <w:name w:val="annotation text"/>
    <w:basedOn w:val="Normale"/>
    <w:link w:val="TestocommentoCarattere"/>
    <w:uiPriority w:val="99"/>
    <w:unhideWhenUsed/>
    <w:rsid w:val="006E4225"/>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4225"/>
    <w:rPr>
      <w:sz w:val="20"/>
      <w:szCs w:val="20"/>
    </w:rPr>
  </w:style>
  <w:style w:type="paragraph" w:styleId="Soggettocommento">
    <w:name w:val="annotation subject"/>
    <w:basedOn w:val="Testocommento"/>
    <w:next w:val="Testocommento"/>
    <w:link w:val="SoggettocommentoCarattere"/>
    <w:uiPriority w:val="99"/>
    <w:semiHidden/>
    <w:unhideWhenUsed/>
    <w:rsid w:val="006E4225"/>
    <w:rPr>
      <w:b/>
      <w:bCs/>
    </w:rPr>
  </w:style>
  <w:style w:type="character" w:customStyle="1" w:styleId="SoggettocommentoCarattere">
    <w:name w:val="Soggetto commento Carattere"/>
    <w:basedOn w:val="TestocommentoCarattere"/>
    <w:link w:val="Soggettocommento"/>
    <w:uiPriority w:val="99"/>
    <w:semiHidden/>
    <w:rsid w:val="006E4225"/>
    <w:rPr>
      <w:b/>
      <w:bCs/>
      <w:sz w:val="20"/>
      <w:szCs w:val="20"/>
    </w:rPr>
  </w:style>
  <w:style w:type="paragraph" w:styleId="Revisione">
    <w:name w:val="Revision"/>
    <w:hidden/>
    <w:uiPriority w:val="99"/>
    <w:semiHidden/>
    <w:rsid w:val="00486787"/>
    <w:pPr>
      <w:spacing w:after="0" w:line="240" w:lineRule="auto"/>
    </w:pPr>
  </w:style>
  <w:style w:type="paragraph" w:styleId="Intestazione">
    <w:name w:val="header"/>
    <w:basedOn w:val="Normale"/>
    <w:link w:val="IntestazioneCarattere"/>
    <w:uiPriority w:val="99"/>
    <w:unhideWhenUsed/>
    <w:rsid w:val="00C61E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1E28"/>
  </w:style>
  <w:style w:type="paragraph" w:styleId="Pidipagina">
    <w:name w:val="footer"/>
    <w:basedOn w:val="Normale"/>
    <w:link w:val="PidipaginaCarattere"/>
    <w:uiPriority w:val="99"/>
    <w:unhideWhenUsed/>
    <w:rsid w:val="00C61E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1E28"/>
  </w:style>
  <w:style w:type="paragraph" w:styleId="PreformattatoHTML">
    <w:name w:val="HTML Preformatted"/>
    <w:basedOn w:val="Normale"/>
    <w:link w:val="PreformattatoHTMLCarattere"/>
    <w:uiPriority w:val="99"/>
    <w:semiHidden/>
    <w:unhideWhenUsed/>
    <w:rsid w:val="0030647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0647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506">
      <w:bodyDiv w:val="1"/>
      <w:marLeft w:val="0"/>
      <w:marRight w:val="0"/>
      <w:marTop w:val="0"/>
      <w:marBottom w:val="0"/>
      <w:divBdr>
        <w:top w:val="none" w:sz="0" w:space="0" w:color="auto"/>
        <w:left w:val="none" w:sz="0" w:space="0" w:color="auto"/>
        <w:bottom w:val="none" w:sz="0" w:space="0" w:color="auto"/>
        <w:right w:val="none" w:sz="0" w:space="0" w:color="auto"/>
      </w:divBdr>
    </w:div>
    <w:div w:id="19354362">
      <w:bodyDiv w:val="1"/>
      <w:marLeft w:val="0"/>
      <w:marRight w:val="0"/>
      <w:marTop w:val="0"/>
      <w:marBottom w:val="0"/>
      <w:divBdr>
        <w:top w:val="none" w:sz="0" w:space="0" w:color="auto"/>
        <w:left w:val="none" w:sz="0" w:space="0" w:color="auto"/>
        <w:bottom w:val="none" w:sz="0" w:space="0" w:color="auto"/>
        <w:right w:val="none" w:sz="0" w:space="0" w:color="auto"/>
      </w:divBdr>
    </w:div>
    <w:div w:id="31654720">
      <w:bodyDiv w:val="1"/>
      <w:marLeft w:val="0"/>
      <w:marRight w:val="0"/>
      <w:marTop w:val="0"/>
      <w:marBottom w:val="0"/>
      <w:divBdr>
        <w:top w:val="none" w:sz="0" w:space="0" w:color="auto"/>
        <w:left w:val="none" w:sz="0" w:space="0" w:color="auto"/>
        <w:bottom w:val="none" w:sz="0" w:space="0" w:color="auto"/>
        <w:right w:val="none" w:sz="0" w:space="0" w:color="auto"/>
      </w:divBdr>
    </w:div>
    <w:div w:id="174803373">
      <w:bodyDiv w:val="1"/>
      <w:marLeft w:val="0"/>
      <w:marRight w:val="0"/>
      <w:marTop w:val="0"/>
      <w:marBottom w:val="0"/>
      <w:divBdr>
        <w:top w:val="none" w:sz="0" w:space="0" w:color="auto"/>
        <w:left w:val="none" w:sz="0" w:space="0" w:color="auto"/>
        <w:bottom w:val="none" w:sz="0" w:space="0" w:color="auto"/>
        <w:right w:val="none" w:sz="0" w:space="0" w:color="auto"/>
      </w:divBdr>
      <w:divsChild>
        <w:div w:id="622461254">
          <w:marLeft w:val="0"/>
          <w:marRight w:val="0"/>
          <w:marTop w:val="0"/>
          <w:marBottom w:val="0"/>
          <w:divBdr>
            <w:top w:val="none" w:sz="0" w:space="0" w:color="auto"/>
            <w:left w:val="none" w:sz="0" w:space="0" w:color="auto"/>
            <w:bottom w:val="none" w:sz="0" w:space="0" w:color="auto"/>
            <w:right w:val="none" w:sz="0" w:space="0" w:color="auto"/>
          </w:divBdr>
          <w:divsChild>
            <w:div w:id="1142386823">
              <w:marLeft w:val="0"/>
              <w:marRight w:val="0"/>
              <w:marTop w:val="0"/>
              <w:marBottom w:val="0"/>
              <w:divBdr>
                <w:top w:val="none" w:sz="0" w:space="0" w:color="auto"/>
                <w:left w:val="none" w:sz="0" w:space="0" w:color="auto"/>
                <w:bottom w:val="none" w:sz="0" w:space="0" w:color="auto"/>
                <w:right w:val="none" w:sz="0" w:space="0" w:color="auto"/>
              </w:divBdr>
            </w:div>
          </w:divsChild>
        </w:div>
        <w:div w:id="1581258411">
          <w:marLeft w:val="0"/>
          <w:marRight w:val="0"/>
          <w:marTop w:val="0"/>
          <w:marBottom w:val="0"/>
          <w:divBdr>
            <w:top w:val="none" w:sz="0" w:space="0" w:color="auto"/>
            <w:left w:val="none" w:sz="0" w:space="0" w:color="auto"/>
            <w:bottom w:val="none" w:sz="0" w:space="0" w:color="auto"/>
            <w:right w:val="none" w:sz="0" w:space="0" w:color="auto"/>
          </w:divBdr>
          <w:divsChild>
            <w:div w:id="1940337049">
              <w:marLeft w:val="0"/>
              <w:marRight w:val="0"/>
              <w:marTop w:val="0"/>
              <w:marBottom w:val="0"/>
              <w:divBdr>
                <w:top w:val="none" w:sz="0" w:space="0" w:color="auto"/>
                <w:left w:val="none" w:sz="0" w:space="0" w:color="auto"/>
                <w:bottom w:val="none" w:sz="0" w:space="0" w:color="auto"/>
                <w:right w:val="none" w:sz="0" w:space="0" w:color="auto"/>
              </w:divBdr>
            </w:div>
          </w:divsChild>
        </w:div>
        <w:div w:id="244917161">
          <w:marLeft w:val="0"/>
          <w:marRight w:val="0"/>
          <w:marTop w:val="0"/>
          <w:marBottom w:val="0"/>
          <w:divBdr>
            <w:top w:val="none" w:sz="0" w:space="0" w:color="auto"/>
            <w:left w:val="none" w:sz="0" w:space="0" w:color="auto"/>
            <w:bottom w:val="none" w:sz="0" w:space="0" w:color="auto"/>
            <w:right w:val="none" w:sz="0" w:space="0" w:color="auto"/>
          </w:divBdr>
          <w:divsChild>
            <w:div w:id="8055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137">
      <w:bodyDiv w:val="1"/>
      <w:marLeft w:val="0"/>
      <w:marRight w:val="0"/>
      <w:marTop w:val="0"/>
      <w:marBottom w:val="0"/>
      <w:divBdr>
        <w:top w:val="none" w:sz="0" w:space="0" w:color="auto"/>
        <w:left w:val="none" w:sz="0" w:space="0" w:color="auto"/>
        <w:bottom w:val="none" w:sz="0" w:space="0" w:color="auto"/>
        <w:right w:val="none" w:sz="0" w:space="0" w:color="auto"/>
      </w:divBdr>
    </w:div>
    <w:div w:id="546453763">
      <w:bodyDiv w:val="1"/>
      <w:marLeft w:val="0"/>
      <w:marRight w:val="0"/>
      <w:marTop w:val="0"/>
      <w:marBottom w:val="0"/>
      <w:divBdr>
        <w:top w:val="none" w:sz="0" w:space="0" w:color="auto"/>
        <w:left w:val="none" w:sz="0" w:space="0" w:color="auto"/>
        <w:bottom w:val="none" w:sz="0" w:space="0" w:color="auto"/>
        <w:right w:val="none" w:sz="0" w:space="0" w:color="auto"/>
      </w:divBdr>
    </w:div>
    <w:div w:id="629096146">
      <w:bodyDiv w:val="1"/>
      <w:marLeft w:val="0"/>
      <w:marRight w:val="0"/>
      <w:marTop w:val="0"/>
      <w:marBottom w:val="0"/>
      <w:divBdr>
        <w:top w:val="none" w:sz="0" w:space="0" w:color="auto"/>
        <w:left w:val="none" w:sz="0" w:space="0" w:color="auto"/>
        <w:bottom w:val="none" w:sz="0" w:space="0" w:color="auto"/>
        <w:right w:val="none" w:sz="0" w:space="0" w:color="auto"/>
      </w:divBdr>
      <w:divsChild>
        <w:div w:id="387341974">
          <w:marLeft w:val="0"/>
          <w:marRight w:val="0"/>
          <w:marTop w:val="0"/>
          <w:marBottom w:val="450"/>
          <w:divBdr>
            <w:top w:val="none" w:sz="0" w:space="0" w:color="auto"/>
            <w:left w:val="none" w:sz="0" w:space="0" w:color="auto"/>
            <w:bottom w:val="none" w:sz="0" w:space="0" w:color="auto"/>
            <w:right w:val="none" w:sz="0" w:space="0" w:color="auto"/>
          </w:divBdr>
        </w:div>
        <w:div w:id="1990161063">
          <w:marLeft w:val="0"/>
          <w:marRight w:val="0"/>
          <w:marTop w:val="0"/>
          <w:marBottom w:val="0"/>
          <w:divBdr>
            <w:top w:val="none" w:sz="0" w:space="0" w:color="auto"/>
            <w:left w:val="none" w:sz="0" w:space="0" w:color="auto"/>
            <w:bottom w:val="none" w:sz="0" w:space="0" w:color="auto"/>
            <w:right w:val="none" w:sz="0" w:space="0" w:color="auto"/>
          </w:divBdr>
        </w:div>
      </w:divsChild>
    </w:div>
    <w:div w:id="738479827">
      <w:bodyDiv w:val="1"/>
      <w:marLeft w:val="0"/>
      <w:marRight w:val="0"/>
      <w:marTop w:val="0"/>
      <w:marBottom w:val="0"/>
      <w:divBdr>
        <w:top w:val="none" w:sz="0" w:space="0" w:color="auto"/>
        <w:left w:val="none" w:sz="0" w:space="0" w:color="auto"/>
        <w:bottom w:val="none" w:sz="0" w:space="0" w:color="auto"/>
        <w:right w:val="none" w:sz="0" w:space="0" w:color="auto"/>
      </w:divBdr>
    </w:div>
    <w:div w:id="777525131">
      <w:bodyDiv w:val="1"/>
      <w:marLeft w:val="0"/>
      <w:marRight w:val="0"/>
      <w:marTop w:val="0"/>
      <w:marBottom w:val="0"/>
      <w:divBdr>
        <w:top w:val="none" w:sz="0" w:space="0" w:color="auto"/>
        <w:left w:val="none" w:sz="0" w:space="0" w:color="auto"/>
        <w:bottom w:val="none" w:sz="0" w:space="0" w:color="auto"/>
        <w:right w:val="none" w:sz="0" w:space="0" w:color="auto"/>
      </w:divBdr>
    </w:div>
    <w:div w:id="786318989">
      <w:bodyDiv w:val="1"/>
      <w:marLeft w:val="0"/>
      <w:marRight w:val="0"/>
      <w:marTop w:val="0"/>
      <w:marBottom w:val="0"/>
      <w:divBdr>
        <w:top w:val="none" w:sz="0" w:space="0" w:color="auto"/>
        <w:left w:val="none" w:sz="0" w:space="0" w:color="auto"/>
        <w:bottom w:val="none" w:sz="0" w:space="0" w:color="auto"/>
        <w:right w:val="none" w:sz="0" w:space="0" w:color="auto"/>
      </w:divBdr>
    </w:div>
    <w:div w:id="1308977860">
      <w:bodyDiv w:val="1"/>
      <w:marLeft w:val="0"/>
      <w:marRight w:val="0"/>
      <w:marTop w:val="0"/>
      <w:marBottom w:val="0"/>
      <w:divBdr>
        <w:top w:val="none" w:sz="0" w:space="0" w:color="auto"/>
        <w:left w:val="none" w:sz="0" w:space="0" w:color="auto"/>
        <w:bottom w:val="none" w:sz="0" w:space="0" w:color="auto"/>
        <w:right w:val="none" w:sz="0" w:space="0" w:color="auto"/>
      </w:divBdr>
    </w:div>
    <w:div w:id="1335036991">
      <w:bodyDiv w:val="1"/>
      <w:marLeft w:val="0"/>
      <w:marRight w:val="0"/>
      <w:marTop w:val="0"/>
      <w:marBottom w:val="0"/>
      <w:divBdr>
        <w:top w:val="none" w:sz="0" w:space="0" w:color="auto"/>
        <w:left w:val="none" w:sz="0" w:space="0" w:color="auto"/>
        <w:bottom w:val="none" w:sz="0" w:space="0" w:color="auto"/>
        <w:right w:val="none" w:sz="0" w:space="0" w:color="auto"/>
      </w:divBdr>
    </w:div>
    <w:div w:id="1422406774">
      <w:bodyDiv w:val="1"/>
      <w:marLeft w:val="0"/>
      <w:marRight w:val="0"/>
      <w:marTop w:val="0"/>
      <w:marBottom w:val="0"/>
      <w:divBdr>
        <w:top w:val="none" w:sz="0" w:space="0" w:color="auto"/>
        <w:left w:val="none" w:sz="0" w:space="0" w:color="auto"/>
        <w:bottom w:val="none" w:sz="0" w:space="0" w:color="auto"/>
        <w:right w:val="none" w:sz="0" w:space="0" w:color="auto"/>
      </w:divBdr>
    </w:div>
    <w:div w:id="1483497369">
      <w:bodyDiv w:val="1"/>
      <w:marLeft w:val="0"/>
      <w:marRight w:val="0"/>
      <w:marTop w:val="0"/>
      <w:marBottom w:val="0"/>
      <w:divBdr>
        <w:top w:val="none" w:sz="0" w:space="0" w:color="auto"/>
        <w:left w:val="none" w:sz="0" w:space="0" w:color="auto"/>
        <w:bottom w:val="none" w:sz="0" w:space="0" w:color="auto"/>
        <w:right w:val="none" w:sz="0" w:space="0" w:color="auto"/>
      </w:divBdr>
    </w:div>
    <w:div w:id="1534877124">
      <w:bodyDiv w:val="1"/>
      <w:marLeft w:val="0"/>
      <w:marRight w:val="0"/>
      <w:marTop w:val="0"/>
      <w:marBottom w:val="0"/>
      <w:divBdr>
        <w:top w:val="none" w:sz="0" w:space="0" w:color="auto"/>
        <w:left w:val="none" w:sz="0" w:space="0" w:color="auto"/>
        <w:bottom w:val="none" w:sz="0" w:space="0" w:color="auto"/>
        <w:right w:val="none" w:sz="0" w:space="0" w:color="auto"/>
      </w:divBdr>
    </w:div>
    <w:div w:id="1575581233">
      <w:bodyDiv w:val="1"/>
      <w:marLeft w:val="0"/>
      <w:marRight w:val="0"/>
      <w:marTop w:val="0"/>
      <w:marBottom w:val="0"/>
      <w:divBdr>
        <w:top w:val="none" w:sz="0" w:space="0" w:color="auto"/>
        <w:left w:val="none" w:sz="0" w:space="0" w:color="auto"/>
        <w:bottom w:val="none" w:sz="0" w:space="0" w:color="auto"/>
        <w:right w:val="none" w:sz="0" w:space="0" w:color="auto"/>
      </w:divBdr>
    </w:div>
    <w:div w:id="1598097326">
      <w:bodyDiv w:val="1"/>
      <w:marLeft w:val="0"/>
      <w:marRight w:val="0"/>
      <w:marTop w:val="0"/>
      <w:marBottom w:val="0"/>
      <w:divBdr>
        <w:top w:val="none" w:sz="0" w:space="0" w:color="auto"/>
        <w:left w:val="none" w:sz="0" w:space="0" w:color="auto"/>
        <w:bottom w:val="none" w:sz="0" w:space="0" w:color="auto"/>
        <w:right w:val="none" w:sz="0" w:space="0" w:color="auto"/>
      </w:divBdr>
    </w:div>
    <w:div w:id="1813210425">
      <w:bodyDiv w:val="1"/>
      <w:marLeft w:val="0"/>
      <w:marRight w:val="0"/>
      <w:marTop w:val="0"/>
      <w:marBottom w:val="0"/>
      <w:divBdr>
        <w:top w:val="none" w:sz="0" w:space="0" w:color="auto"/>
        <w:left w:val="none" w:sz="0" w:space="0" w:color="auto"/>
        <w:bottom w:val="none" w:sz="0" w:space="0" w:color="auto"/>
        <w:right w:val="none" w:sz="0" w:space="0" w:color="auto"/>
      </w:divBdr>
    </w:div>
    <w:div w:id="20695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it-it/windows7/block-enable-or-allow-cookies" TargetMode="External"/><Relationship Id="rId13" Type="http://schemas.openxmlformats.org/officeDocument/2006/relationships/hyperlink" Target="mailto:dpo@gdprscuol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lp.opera.com/Windows/10.00/it/cook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apple.com/kb/PH504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pport.mozilla.org/it/kb/Attivare%20e%20disattivare%20i%20cookie" TargetMode="External"/><Relationship Id="rId4" Type="http://schemas.openxmlformats.org/officeDocument/2006/relationships/settings" Target="settings.xml"/><Relationship Id="rId9" Type="http://schemas.openxmlformats.org/officeDocument/2006/relationships/hyperlink" Target="https://support.google.com/chrome/answer/95647?hl=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0C9E-AF20-48BA-B1F2-6A46CAA5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1244</Words>
  <Characters>7095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Caputo - MRPERUGINI;Deborah Caputo - DCap</dc:creator>
  <cp:keywords/>
  <dc:description/>
  <cp:lastModifiedBy>Lucia</cp:lastModifiedBy>
  <cp:revision>5</cp:revision>
  <dcterms:created xsi:type="dcterms:W3CDTF">2021-06-03T08:31:00Z</dcterms:created>
  <dcterms:modified xsi:type="dcterms:W3CDTF">2021-10-20T13:34:00Z</dcterms:modified>
</cp:coreProperties>
</file>